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953F7" w14:textId="59D5E295" w:rsidR="007B3F30" w:rsidRPr="00BC0F50" w:rsidRDefault="0077570B" w:rsidP="00BC0F50">
      <w:pPr>
        <w:pStyle w:val="berschrift2"/>
        <w:rPr>
          <w:rFonts w:asciiTheme="majorHAnsi" w:hAnsiTheme="majorHAnsi"/>
          <w:color w:val="0F243E" w:themeColor="text2" w:themeShade="80"/>
          <w:sz w:val="32"/>
          <w:szCs w:val="32"/>
        </w:rPr>
      </w:pP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Protokoll der </w:t>
      </w:r>
      <w:r w:rsidR="002E6931">
        <w:rPr>
          <w:rFonts w:asciiTheme="majorHAnsi" w:hAnsiTheme="majorHAnsi"/>
          <w:color w:val="0F243E" w:themeColor="text2" w:themeShade="80"/>
          <w:sz w:val="40"/>
          <w:szCs w:val="28"/>
        </w:rPr>
        <w:t>10</w:t>
      </w:r>
      <w:r w:rsidR="00012EFD">
        <w:rPr>
          <w:rFonts w:asciiTheme="majorHAnsi" w:hAnsiTheme="majorHAnsi"/>
          <w:color w:val="0F243E" w:themeColor="text2" w:themeShade="80"/>
          <w:sz w:val="40"/>
          <w:szCs w:val="28"/>
        </w:rPr>
        <w:t>.</w:t>
      </w: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 Sitzung des </w:t>
      </w:r>
      <w:r w:rsidR="00BC0F50"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7. </w:t>
      </w:r>
      <w:r w:rsidRPr="00BC0F50">
        <w:rPr>
          <w:rFonts w:asciiTheme="majorHAnsi" w:hAnsiTheme="majorHAnsi"/>
          <w:color w:val="0F243E" w:themeColor="text2" w:themeShade="80"/>
          <w:sz w:val="40"/>
          <w:szCs w:val="28"/>
        </w:rPr>
        <w:t xml:space="preserve">Exekutivorgans am </w:t>
      </w:r>
      <w:r w:rsidR="002E6931">
        <w:rPr>
          <w:rFonts w:asciiTheme="majorHAnsi" w:hAnsiTheme="majorHAnsi"/>
          <w:color w:val="0F243E" w:themeColor="text2" w:themeShade="80"/>
          <w:sz w:val="40"/>
          <w:szCs w:val="28"/>
        </w:rPr>
        <w:t>06.05</w:t>
      </w:r>
      <w:r w:rsidR="00012EFD">
        <w:rPr>
          <w:rFonts w:asciiTheme="majorHAnsi" w:hAnsiTheme="majorHAnsi"/>
          <w:color w:val="0F243E" w:themeColor="text2" w:themeShade="80"/>
          <w:sz w:val="40"/>
          <w:szCs w:val="28"/>
        </w:rPr>
        <w:t>.2020</w:t>
      </w:r>
    </w:p>
    <w:p w14:paraId="63F6FEF3" w14:textId="77777777" w:rsidR="007B3F30" w:rsidRDefault="007B3F30">
      <w:pPr>
        <w:pStyle w:val="KeinLeerraum"/>
        <w:spacing w:line="276" w:lineRule="auto"/>
        <w:jc w:val="center"/>
        <w:rPr>
          <w:rFonts w:ascii="Arial" w:hAnsi="Arial" w:cs="Arial"/>
          <w:color w:val="FF0000"/>
          <w:sz w:val="28"/>
          <w:szCs w:val="28"/>
        </w:rPr>
      </w:pPr>
    </w:p>
    <w:p w14:paraId="159F906A" w14:textId="04EA532F" w:rsidR="007B3F30" w:rsidRPr="00BC0F50" w:rsidRDefault="0077570B" w:rsidP="00BC0F50">
      <w:pPr>
        <w:pStyle w:val="KeinLeerraum"/>
        <w:numPr>
          <w:ilvl w:val="0"/>
          <w:numId w:val="18"/>
        </w:numPr>
        <w:spacing w:line="276" w:lineRule="auto"/>
        <w:rPr>
          <w:rFonts w:asciiTheme="majorHAnsi" w:hAnsiTheme="majorHAnsi" w:cs="Arial"/>
          <w:b/>
          <w:sz w:val="24"/>
          <w:szCs w:val="24"/>
        </w:rPr>
      </w:pPr>
      <w:r w:rsidRPr="00BC0F50">
        <w:rPr>
          <w:rFonts w:asciiTheme="majorHAnsi" w:hAnsiTheme="majorHAnsi" w:cs="Arial"/>
          <w:b/>
          <w:sz w:val="24"/>
          <w:szCs w:val="24"/>
        </w:rPr>
        <w:t xml:space="preserve">Begrüßung u. Feststellung der Beschlussfähigkeit durch Sitzungsleitung </w:t>
      </w:r>
      <w:r w:rsidRPr="00BC0F50">
        <w:rPr>
          <w:rFonts w:asciiTheme="majorHAnsi" w:hAnsiTheme="majorHAnsi" w:cs="Arial"/>
          <w:b/>
          <w:sz w:val="24"/>
          <w:szCs w:val="24"/>
        </w:rPr>
        <w:br/>
      </w:r>
    </w:p>
    <w:p w14:paraId="2573E7B5" w14:textId="0A7D81DF" w:rsidR="007B3F30" w:rsidRPr="00BC0F50" w:rsidRDefault="0077570B" w:rsidP="00BC0F5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Sitzungsleitung: </w:t>
      </w:r>
      <w:r w:rsidR="00D90713">
        <w:rPr>
          <w:rFonts w:asciiTheme="majorHAnsi" w:hAnsiTheme="majorHAnsi" w:cs="Arial"/>
          <w:sz w:val="24"/>
          <w:szCs w:val="24"/>
        </w:rPr>
        <w:t>Laura Miriam Roos</w:t>
      </w:r>
      <w:r w:rsidRPr="00BC0F50">
        <w:rPr>
          <w:rFonts w:asciiTheme="majorHAnsi" w:hAnsiTheme="majorHAnsi" w:cs="Arial"/>
          <w:sz w:val="24"/>
          <w:szCs w:val="24"/>
        </w:rPr>
        <w:br/>
        <w:t>Protokollant*in: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="002E6931">
        <w:rPr>
          <w:rFonts w:asciiTheme="majorHAnsi" w:hAnsiTheme="majorHAnsi" w:cs="Arial"/>
          <w:sz w:val="24"/>
          <w:szCs w:val="24"/>
        </w:rPr>
        <w:t>Franziska Weiß</w:t>
      </w:r>
      <w:r w:rsidRPr="00BC0F50">
        <w:rPr>
          <w:rFonts w:asciiTheme="majorHAnsi" w:hAnsiTheme="majorHAnsi" w:cs="Arial"/>
          <w:sz w:val="24"/>
          <w:szCs w:val="24"/>
        </w:rPr>
        <w:br/>
        <w:t>Awareness-Beauftragte*r: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="0018749A">
        <w:rPr>
          <w:rFonts w:asciiTheme="majorHAnsi" w:hAnsiTheme="majorHAnsi" w:cs="Arial"/>
          <w:sz w:val="24"/>
          <w:szCs w:val="24"/>
        </w:rPr>
        <w:t>Frederik Frey</w:t>
      </w:r>
    </w:p>
    <w:p w14:paraId="6A8CE33E" w14:textId="77777777" w:rsidR="007B3F30" w:rsidRPr="00BC0F50" w:rsidRDefault="007B3F3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</w:p>
    <w:tbl>
      <w:tblPr>
        <w:tblStyle w:val="Tabellenraster"/>
        <w:tblW w:w="9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2"/>
        <w:gridCol w:w="2767"/>
        <w:gridCol w:w="2539"/>
      </w:tblGrid>
      <w:tr w:rsidR="007B3F30" w:rsidRPr="00BC0F50" w14:paraId="7504F226" w14:textId="77777777" w:rsidTr="00D90713">
        <w:trPr>
          <w:trHeight w:val="413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6AF38" w14:textId="0BB9DDB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Vorsitzende</w:t>
            </w:r>
            <w:r w:rsidR="00BC0F50"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CE2F" w14:textId="4001BD3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Jonah Höver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CEEB" w14:textId="66A28982" w:rsidR="00012EFD" w:rsidRPr="00BC0F50" w:rsidRDefault="0018749A" w:rsidP="0018749A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>
              <w:rPr>
                <w:rFonts w:asciiTheme="majorHAnsi" w:hAnsiTheme="majorHAnsi" w:cs="Arial"/>
                <w:sz w:val="24"/>
                <w:szCs w:val="24"/>
                <w:lang w:eastAsia="de-DE"/>
              </w:rPr>
              <w:t>kam später dazu</w:t>
            </w:r>
          </w:p>
        </w:tc>
      </w:tr>
      <w:tr w:rsidR="007B3F30" w:rsidRPr="00BC0F50" w14:paraId="7BD69FA7" w14:textId="77777777" w:rsidTr="00D90713">
        <w:trPr>
          <w:trHeight w:val="36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8168" w14:textId="2A9E553D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Vorsitzende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584F" w14:textId="405B060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Laura Miriam Roos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AD42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6B8C65E8" w14:textId="77777777" w:rsidTr="00D90713">
        <w:trPr>
          <w:trHeight w:val="412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D269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Finanzreferent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FF303" w14:textId="5531A270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Frederik Frey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B771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5E792375" w14:textId="77777777" w:rsidTr="00D90713">
        <w:trPr>
          <w:trHeight w:val="40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E58DD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Außenreferentin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D933" w14:textId="17B8AD15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Jessica Schütze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34DE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1AE65B8A" w14:textId="77777777" w:rsidTr="00D90713">
        <w:trPr>
          <w:trHeight w:val="384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219CA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Fachschaftsreferent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55DE" w14:textId="2B8E8691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Moritz Kaimann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E651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44DC772A" w14:textId="77777777" w:rsidTr="00D90713">
        <w:trPr>
          <w:trHeight w:val="389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3C2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Antidiskriminierungsreferentin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F9CEB" w14:textId="0AB91435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Franziska Weiß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82C4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5F4213E7" w14:textId="77777777" w:rsidTr="00D90713">
        <w:trPr>
          <w:trHeight w:val="315"/>
        </w:trPr>
        <w:tc>
          <w:tcPr>
            <w:tcW w:w="3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65F1" w14:textId="144F1EB1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Refer</w:t>
            </w:r>
            <w:r w:rsidR="00BC0F50"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e</w:t>
            </w: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ntin Beratung und Soziales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A6AA" w14:textId="689451B9" w:rsidR="007B3F30" w:rsidRPr="00BC0F50" w:rsidRDefault="00BC0F5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 xml:space="preserve">  </w:t>
            </w:r>
            <w:r w:rsidR="0077570B"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Lilli Luisa Flad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1B8FA" w14:textId="77777777" w:rsidR="007B3F30" w:rsidRPr="00BC0F50" w:rsidRDefault="0077570B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sz w:val="24"/>
                <w:szCs w:val="24"/>
                <w:lang w:eastAsia="de-DE"/>
              </w:rPr>
              <w:t>Anwesend</w:t>
            </w:r>
          </w:p>
        </w:tc>
      </w:tr>
      <w:tr w:rsidR="007B3F30" w:rsidRPr="00BC0F50" w14:paraId="194A7676" w14:textId="77777777" w:rsidTr="00D90713">
        <w:trPr>
          <w:trHeight w:val="315"/>
        </w:trPr>
        <w:tc>
          <w:tcPr>
            <w:tcW w:w="3872" w:type="dxa"/>
            <w:tcBorders>
              <w:top w:val="single" w:sz="4" w:space="0" w:color="auto"/>
            </w:tcBorders>
          </w:tcPr>
          <w:p w14:paraId="050270E5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</w:tcPr>
          <w:p w14:paraId="49B1AADA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539" w:type="dxa"/>
            <w:tcBorders>
              <w:top w:val="single" w:sz="4" w:space="0" w:color="auto"/>
            </w:tcBorders>
          </w:tcPr>
          <w:p w14:paraId="3FF446BC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  <w:tr w:rsidR="007B3F30" w:rsidRPr="00BC0F50" w14:paraId="663148B5" w14:textId="77777777" w:rsidTr="00D90713">
        <w:trPr>
          <w:trHeight w:val="315"/>
        </w:trPr>
        <w:tc>
          <w:tcPr>
            <w:tcW w:w="3872" w:type="dxa"/>
          </w:tcPr>
          <w:p w14:paraId="58AF5060" w14:textId="04823797" w:rsidR="007B3F30" w:rsidRPr="00BC0F50" w:rsidRDefault="0077570B" w:rsidP="0018749A">
            <w:pPr>
              <w:pStyle w:val="KeinLeerraum"/>
              <w:spacing w:line="276" w:lineRule="auto"/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</w:pPr>
            <w:r w:rsidRP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Gäste</w:t>
            </w:r>
            <w:r w:rsidR="00BC0F50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>:</w:t>
            </w:r>
            <w:r w:rsidR="00012EFD">
              <w:rPr>
                <w:rFonts w:asciiTheme="majorHAnsi" w:hAnsiTheme="majorHAnsi" w:cs="Arial"/>
                <w:b/>
                <w:sz w:val="24"/>
                <w:szCs w:val="24"/>
                <w:lang w:eastAsia="de-DE"/>
              </w:rPr>
              <w:t xml:space="preserve"> </w:t>
            </w:r>
            <w:r w:rsidR="00BA6CA8" w:rsidRPr="00BA6CA8">
              <w:rPr>
                <w:rFonts w:asciiTheme="majorHAnsi" w:hAnsiTheme="majorHAnsi" w:cs="Arial"/>
                <w:sz w:val="24"/>
                <w:szCs w:val="24"/>
                <w:lang w:eastAsia="de-DE"/>
              </w:rPr>
              <w:t>keine</w:t>
            </w:r>
          </w:p>
        </w:tc>
        <w:tc>
          <w:tcPr>
            <w:tcW w:w="2767" w:type="dxa"/>
          </w:tcPr>
          <w:p w14:paraId="58AB65F7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  <w:tc>
          <w:tcPr>
            <w:tcW w:w="2539" w:type="dxa"/>
          </w:tcPr>
          <w:p w14:paraId="42738E92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  <w:tr w:rsidR="007B3F30" w:rsidRPr="00BC0F50" w14:paraId="44271474" w14:textId="77777777" w:rsidTr="00D90713">
        <w:trPr>
          <w:trHeight w:val="315"/>
        </w:trPr>
        <w:tc>
          <w:tcPr>
            <w:tcW w:w="9178" w:type="dxa"/>
            <w:gridSpan w:val="3"/>
          </w:tcPr>
          <w:p w14:paraId="0BBF4783" w14:textId="77777777" w:rsidR="007B3F30" w:rsidRPr="00BC0F50" w:rsidRDefault="007B3F30">
            <w:pPr>
              <w:pStyle w:val="KeinLeerraum"/>
              <w:spacing w:line="276" w:lineRule="auto"/>
              <w:rPr>
                <w:rFonts w:asciiTheme="majorHAnsi" w:hAnsiTheme="majorHAnsi" w:cs="Arial"/>
                <w:sz w:val="24"/>
                <w:szCs w:val="24"/>
                <w:lang w:eastAsia="de-DE"/>
              </w:rPr>
            </w:pPr>
          </w:p>
        </w:tc>
      </w:tr>
    </w:tbl>
    <w:p w14:paraId="2A4871E5" w14:textId="77777777" w:rsidR="007B3F30" w:rsidRPr="00BC0F50" w:rsidRDefault="007B3F30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</w:p>
    <w:p w14:paraId="38462A2B" w14:textId="67BA45A4" w:rsidR="007B3F30" w:rsidRPr="00BC0F50" w:rsidRDefault="0018749A">
      <w:pPr>
        <w:pStyle w:val="KeinLeerraum"/>
        <w:numPr>
          <w:ilvl w:val="0"/>
          <w:numId w:val="1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6 Personen anwesend </w:t>
      </w:r>
      <w:r w:rsidR="0077570B" w:rsidRPr="00BC0F50">
        <w:rPr>
          <w:rFonts w:asciiTheme="majorHAnsi" w:hAnsiTheme="majorHAnsi" w:cs="Arial"/>
          <w:sz w:val="24"/>
          <w:szCs w:val="24"/>
        </w:rPr>
        <w:t>Beschlussfähigkeit ist gegeben</w:t>
      </w:r>
    </w:p>
    <w:p w14:paraId="76CC9480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77C49E3E" w14:textId="7333E564" w:rsidR="007B3F30" w:rsidRPr="00BC0F50" w:rsidRDefault="0077570B" w:rsidP="00012EFD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Sitzungsbeginn: </w:t>
      </w:r>
      <w:r w:rsidR="0018749A">
        <w:rPr>
          <w:rFonts w:asciiTheme="majorHAnsi" w:hAnsiTheme="majorHAnsi" w:cs="Arial"/>
          <w:sz w:val="24"/>
          <w:szCs w:val="24"/>
        </w:rPr>
        <w:t>18:08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Pr="00BC0F50">
        <w:rPr>
          <w:rFonts w:asciiTheme="majorHAnsi" w:hAnsiTheme="majorHAnsi" w:cs="Arial"/>
          <w:sz w:val="24"/>
          <w:szCs w:val="24"/>
        </w:rPr>
        <w:t>Uhr</w:t>
      </w:r>
    </w:p>
    <w:p w14:paraId="4CF7A1F7" w14:textId="77777777" w:rsidR="007B3F30" w:rsidRPr="00BC0F50" w:rsidRDefault="007B3F30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14:paraId="4263E432" w14:textId="0B5E3951" w:rsidR="007B3F30" w:rsidRPr="0018749A" w:rsidRDefault="0018749A" w:rsidP="00012EFD">
      <w:pPr>
        <w:pStyle w:val="KeinLeerraum"/>
        <w:numPr>
          <w:ilvl w:val="0"/>
          <w:numId w:val="12"/>
        </w:numPr>
        <w:spacing w:line="276" w:lineRule="auto"/>
        <w:jc w:val="right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Bekanntgabe der TOP’s                                                                             </w:t>
      </w:r>
      <w:r w:rsidR="00C25F2F">
        <w:rPr>
          <w:rFonts w:asciiTheme="majorHAnsi" w:hAnsiTheme="majorHAnsi" w:cs="Arial"/>
          <w:b/>
          <w:sz w:val="24"/>
          <w:szCs w:val="24"/>
        </w:rPr>
        <w:t xml:space="preserve">        </w:t>
      </w:r>
      <w:r w:rsidR="00C25F2F" w:rsidRPr="00C25F2F">
        <w:rPr>
          <w:rFonts w:asciiTheme="majorHAnsi" w:hAnsiTheme="majorHAnsi" w:cs="Arial"/>
          <w:sz w:val="24"/>
          <w:szCs w:val="24"/>
        </w:rPr>
        <w:t xml:space="preserve"> B</w:t>
      </w:r>
      <w:r w:rsidR="00012EFD" w:rsidRPr="00C25F2F">
        <w:rPr>
          <w:rFonts w:asciiTheme="majorHAnsi" w:hAnsiTheme="majorHAnsi" w:cs="Arial"/>
          <w:bCs/>
          <w:sz w:val="24"/>
          <w:szCs w:val="24"/>
        </w:rPr>
        <w:t>eginn</w:t>
      </w:r>
      <w:r w:rsidR="00012EFD" w:rsidRPr="0018749A">
        <w:rPr>
          <w:rFonts w:asciiTheme="majorHAnsi" w:hAnsiTheme="majorHAnsi" w:cs="Arial"/>
          <w:bCs/>
          <w:sz w:val="24"/>
          <w:szCs w:val="24"/>
        </w:rPr>
        <w:t>: 18:10</w:t>
      </w:r>
    </w:p>
    <w:p w14:paraId="0D361B13" w14:textId="77777777" w:rsidR="007B3F30" w:rsidRPr="00BC0F50" w:rsidRDefault="0077570B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Begrüßung und Formalia</w:t>
      </w:r>
    </w:p>
    <w:p w14:paraId="6FB95143" w14:textId="77777777" w:rsidR="007B3F30" w:rsidRPr="00BC0F50" w:rsidRDefault="0077570B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Abstimmung Tagesordnung</w:t>
      </w:r>
    </w:p>
    <w:p w14:paraId="336F5B5F" w14:textId="735A2A79" w:rsidR="007B3F30" w:rsidRPr="00BC0F50" w:rsidRDefault="0077570B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Abstimmung des Protokolls der letzten Sitzung</w:t>
      </w:r>
      <w:r w:rsidR="00012EFD">
        <w:rPr>
          <w:rFonts w:asciiTheme="majorHAnsi" w:hAnsiTheme="majorHAnsi" w:cs="Arial"/>
          <w:sz w:val="24"/>
          <w:szCs w:val="24"/>
        </w:rPr>
        <w:t xml:space="preserve"> am 22.01.2020</w:t>
      </w:r>
    </w:p>
    <w:p w14:paraId="14A6BDAB" w14:textId="3E7DEC7D" w:rsidR="00012EFD" w:rsidRPr="002E6931" w:rsidRDefault="0077570B" w:rsidP="002E6931">
      <w:pPr>
        <w:pStyle w:val="KeinLeerraum"/>
        <w:numPr>
          <w:ilvl w:val="0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Finanzfreigaben</w:t>
      </w:r>
      <w:r w:rsidR="00012EFD" w:rsidRPr="002E6931">
        <w:rPr>
          <w:rFonts w:asciiTheme="majorHAnsi" w:hAnsiTheme="majorHAnsi" w:cs="Arial"/>
          <w:sz w:val="24"/>
          <w:szCs w:val="24"/>
        </w:rPr>
        <w:t xml:space="preserve"> </w:t>
      </w:r>
    </w:p>
    <w:p w14:paraId="066D9CC4" w14:textId="7E3DBE5E" w:rsidR="00012EFD" w:rsidRPr="00BC0F50" w:rsidRDefault="0077570B" w:rsidP="00012EFD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         </w:t>
      </w:r>
      <w:r w:rsidR="002E6931">
        <w:rPr>
          <w:rFonts w:asciiTheme="majorHAnsi" w:hAnsiTheme="majorHAnsi" w:cs="Arial"/>
          <w:sz w:val="24"/>
          <w:szCs w:val="24"/>
        </w:rPr>
        <w:tab/>
        <w:t>a</w:t>
      </w:r>
      <w:r w:rsidRPr="00BC0F50">
        <w:rPr>
          <w:rFonts w:asciiTheme="majorHAnsi" w:hAnsiTheme="majorHAnsi" w:cs="Arial"/>
          <w:sz w:val="24"/>
          <w:szCs w:val="24"/>
        </w:rPr>
        <w:t>)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="002E6931">
        <w:rPr>
          <w:rFonts w:asciiTheme="majorHAnsi" w:hAnsiTheme="majorHAnsi" w:cs="Arial"/>
          <w:sz w:val="24"/>
          <w:szCs w:val="24"/>
        </w:rPr>
        <w:t>Umfrage – Beratung und Soziales</w:t>
      </w:r>
    </w:p>
    <w:p w14:paraId="7D5DD1B6" w14:textId="672C0158" w:rsidR="007B3F30" w:rsidRPr="00B401DF" w:rsidRDefault="00B401DF" w:rsidP="00BA6CA8">
      <w:pPr>
        <w:pStyle w:val="Listenabsatz"/>
        <w:numPr>
          <w:ilvl w:val="0"/>
          <w:numId w:val="13"/>
        </w:numPr>
        <w:spacing w:line="240" w:lineRule="auto"/>
        <w:rPr>
          <w:rFonts w:asciiTheme="majorHAnsi" w:hAnsiTheme="majorHAnsi" w:cs="Arial"/>
          <w:szCs w:val="24"/>
        </w:rPr>
      </w:pPr>
      <w:r w:rsidRPr="00B401DF">
        <w:rPr>
          <w:rFonts w:asciiTheme="majorHAnsi" w:hAnsiTheme="majorHAnsi" w:cs="Arial"/>
          <w:szCs w:val="24"/>
        </w:rPr>
        <w:t>BeTa (Ersti, Kennlern-Videokonferenz)</w:t>
      </w:r>
    </w:p>
    <w:p w14:paraId="1240178B" w14:textId="550D6016" w:rsidR="007B3F30" w:rsidRDefault="00012EFD" w:rsidP="00BA6CA8">
      <w:pPr>
        <w:pStyle w:val="KeinLeerraum"/>
        <w:numPr>
          <w:ilvl w:val="0"/>
          <w:numId w:val="13"/>
        </w:num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Sonstiges </w:t>
      </w:r>
    </w:p>
    <w:p w14:paraId="0FAC9F46" w14:textId="03980FE4" w:rsidR="00012EFD" w:rsidRDefault="00B401DF" w:rsidP="00B401DF">
      <w:pPr>
        <w:pStyle w:val="KeinLeerraum"/>
        <w:numPr>
          <w:ilvl w:val="1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Bericht LAK</w:t>
      </w:r>
    </w:p>
    <w:p w14:paraId="20CA1518" w14:textId="1BF1965E" w:rsidR="00B401DF" w:rsidRDefault="00B401DF" w:rsidP="00B401DF">
      <w:pPr>
        <w:pStyle w:val="KeinLeerraum"/>
        <w:numPr>
          <w:ilvl w:val="1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Bericht IT</w:t>
      </w:r>
    </w:p>
    <w:p w14:paraId="1E2245FA" w14:textId="0C8CBBCD" w:rsidR="00B401DF" w:rsidRDefault="00B401DF" w:rsidP="00B401DF">
      <w:pPr>
        <w:pStyle w:val="KeinLeerraum"/>
        <w:numPr>
          <w:ilvl w:val="1"/>
          <w:numId w:val="1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401DF">
        <w:rPr>
          <w:rFonts w:asciiTheme="majorHAnsi" w:hAnsiTheme="majorHAnsi" w:cs="Arial"/>
          <w:sz w:val="24"/>
          <w:szCs w:val="24"/>
        </w:rPr>
        <w:t>Feedback Stupa Arbei</w:t>
      </w:r>
      <w:r>
        <w:rPr>
          <w:rFonts w:asciiTheme="majorHAnsi" w:hAnsiTheme="majorHAnsi" w:cs="Arial"/>
          <w:sz w:val="24"/>
          <w:szCs w:val="24"/>
        </w:rPr>
        <w:t>t</w:t>
      </w:r>
    </w:p>
    <w:p w14:paraId="1C00B4CB" w14:textId="5D4A452F" w:rsidR="00012EFD" w:rsidRDefault="00012EFD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</w:p>
    <w:p w14:paraId="745F5106" w14:textId="4C83B1A8" w:rsidR="002E6931" w:rsidRDefault="002E6931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Abstimmung über </w:t>
      </w:r>
      <w:r w:rsidR="00BA6CA8">
        <w:rPr>
          <w:rFonts w:asciiTheme="majorHAnsi" w:hAnsiTheme="majorHAnsi" w:cs="Arial"/>
          <w:sz w:val="24"/>
          <w:szCs w:val="24"/>
        </w:rPr>
        <w:t xml:space="preserve"> die </w:t>
      </w:r>
      <w:r>
        <w:rPr>
          <w:rFonts w:asciiTheme="majorHAnsi" w:hAnsiTheme="majorHAnsi" w:cs="Arial"/>
          <w:sz w:val="24"/>
          <w:szCs w:val="24"/>
        </w:rPr>
        <w:t>Tagesordnung</w:t>
      </w:r>
    </w:p>
    <w:p w14:paraId="3FD3F614" w14:textId="3BF8CA1C" w:rsidR="007B3F30" w:rsidRPr="00BC0F50" w:rsidRDefault="0077570B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Enthaltungen:</w:t>
      </w:r>
      <w:r w:rsidR="00012EFD">
        <w:rPr>
          <w:rFonts w:asciiTheme="majorHAnsi" w:hAnsiTheme="majorHAnsi" w:cs="Arial"/>
          <w:sz w:val="24"/>
          <w:szCs w:val="24"/>
        </w:rPr>
        <w:t xml:space="preserve"> 0 </w:t>
      </w:r>
      <w:r w:rsidRPr="00BC0F50">
        <w:rPr>
          <w:rFonts w:asciiTheme="majorHAnsi" w:hAnsiTheme="majorHAnsi" w:cs="Arial"/>
          <w:sz w:val="24"/>
          <w:szCs w:val="24"/>
        </w:rPr>
        <w:t>Dafür: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="0018749A">
        <w:rPr>
          <w:rFonts w:asciiTheme="majorHAnsi" w:hAnsiTheme="majorHAnsi" w:cs="Arial"/>
          <w:sz w:val="24"/>
          <w:szCs w:val="24"/>
        </w:rPr>
        <w:t>6</w:t>
      </w:r>
      <w:r w:rsidRPr="00BC0F50">
        <w:rPr>
          <w:rFonts w:asciiTheme="majorHAnsi" w:hAnsiTheme="majorHAnsi" w:cs="Arial"/>
          <w:sz w:val="24"/>
          <w:szCs w:val="24"/>
        </w:rPr>
        <w:t xml:space="preserve"> Dagegen: </w:t>
      </w:r>
      <w:r w:rsidR="00012EFD">
        <w:rPr>
          <w:rFonts w:asciiTheme="majorHAnsi" w:hAnsiTheme="majorHAnsi" w:cs="Arial"/>
          <w:sz w:val="24"/>
          <w:szCs w:val="24"/>
        </w:rPr>
        <w:t>0</w:t>
      </w:r>
    </w:p>
    <w:p w14:paraId="41943B27" w14:textId="77777777" w:rsidR="007B3F30" w:rsidRPr="00BC0F50" w:rsidRDefault="007B3F30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</w:p>
    <w:p w14:paraId="6EAE117F" w14:textId="771686E0" w:rsidR="007B3F30" w:rsidRDefault="0077570B">
      <w:pPr>
        <w:pStyle w:val="KeinLeerraum"/>
        <w:numPr>
          <w:ilvl w:val="0"/>
          <w:numId w:val="17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lastRenderedPageBreak/>
        <w:t>Die TO ist angenommen</w:t>
      </w:r>
    </w:p>
    <w:p w14:paraId="4A795227" w14:textId="15CB7EEF" w:rsidR="007B3F30" w:rsidRPr="00012EFD" w:rsidRDefault="007B3F30" w:rsidP="00D90713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6F3D53D6" w14:textId="7A00640F" w:rsidR="007B3F30" w:rsidRPr="00012EFD" w:rsidRDefault="0077570B" w:rsidP="00012EFD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sz w:val="24"/>
          <w:szCs w:val="24"/>
        </w:rPr>
      </w:pPr>
      <w:r w:rsidRPr="00BC0F50">
        <w:rPr>
          <w:rFonts w:asciiTheme="majorHAnsi" w:hAnsiTheme="majorHAnsi" w:cs="Arial"/>
          <w:b/>
          <w:sz w:val="24"/>
          <w:szCs w:val="24"/>
        </w:rPr>
        <w:t xml:space="preserve">Abstimmung des Protokolls der letzten Sitzung am </w:t>
      </w:r>
      <w:r w:rsidR="002E6931">
        <w:rPr>
          <w:rFonts w:asciiTheme="majorHAnsi" w:hAnsiTheme="majorHAnsi" w:cs="Arial"/>
          <w:b/>
          <w:sz w:val="24"/>
          <w:szCs w:val="24"/>
        </w:rPr>
        <w:t>22.04</w:t>
      </w:r>
      <w:r w:rsidR="009914DC">
        <w:rPr>
          <w:rFonts w:asciiTheme="majorHAnsi" w:hAnsiTheme="majorHAnsi" w:cs="Arial"/>
          <w:b/>
          <w:sz w:val="24"/>
          <w:szCs w:val="24"/>
        </w:rPr>
        <w:t>.2020</w:t>
      </w:r>
    </w:p>
    <w:p w14:paraId="08EE6B3A" w14:textId="2CDA1D35" w:rsidR="00012EFD" w:rsidRDefault="0018749A" w:rsidP="00012EFD">
      <w:pPr>
        <w:pStyle w:val="KeinLeerraum"/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Beginn: 18:11</w:t>
      </w:r>
    </w:p>
    <w:p w14:paraId="51EC147D" w14:textId="6D3F0B2B" w:rsidR="00D90713" w:rsidRDefault="00D90713" w:rsidP="00D90713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Änderungswünsche:</w:t>
      </w:r>
    </w:p>
    <w:p w14:paraId="5AC67EA4" w14:textId="38BA80A4" w:rsidR="00D90713" w:rsidRDefault="0018749A" w:rsidP="002E6931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keine</w:t>
      </w:r>
    </w:p>
    <w:p w14:paraId="19B795E6" w14:textId="77777777" w:rsidR="002E6931" w:rsidRDefault="002E6931" w:rsidP="0018749A">
      <w:pPr>
        <w:pStyle w:val="KeinLeerraum"/>
        <w:spacing w:line="276" w:lineRule="auto"/>
        <w:ind w:left="720"/>
        <w:rPr>
          <w:rFonts w:asciiTheme="majorHAnsi" w:hAnsiTheme="majorHAnsi" w:cs="Arial"/>
          <w:sz w:val="24"/>
          <w:szCs w:val="24"/>
        </w:rPr>
      </w:pPr>
    </w:p>
    <w:p w14:paraId="46F59AA7" w14:textId="73435E22" w:rsidR="002E6931" w:rsidRDefault="002E6931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Abstimmung über das Protokoll</w:t>
      </w:r>
      <w:r w:rsidR="00BA6CA8">
        <w:rPr>
          <w:rFonts w:asciiTheme="majorHAnsi" w:hAnsiTheme="majorHAnsi" w:cs="Arial"/>
          <w:sz w:val="24"/>
          <w:szCs w:val="24"/>
        </w:rPr>
        <w:t>:</w:t>
      </w:r>
    </w:p>
    <w:p w14:paraId="1EC6326E" w14:textId="3337023A" w:rsidR="007B3F30" w:rsidRPr="00BC0F50" w:rsidRDefault="0077570B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Enthaltungen: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="00C25F2F">
        <w:rPr>
          <w:rFonts w:asciiTheme="majorHAnsi" w:hAnsiTheme="majorHAnsi" w:cs="Arial"/>
          <w:sz w:val="24"/>
          <w:szCs w:val="24"/>
        </w:rPr>
        <w:t>0</w:t>
      </w:r>
      <w:r w:rsidRPr="00BC0F50">
        <w:rPr>
          <w:rFonts w:asciiTheme="majorHAnsi" w:hAnsiTheme="majorHAnsi" w:cs="Arial"/>
          <w:sz w:val="24"/>
          <w:szCs w:val="24"/>
        </w:rPr>
        <w:t xml:space="preserve"> Dafür:</w:t>
      </w:r>
      <w:r w:rsidR="00C25F2F">
        <w:rPr>
          <w:rFonts w:asciiTheme="majorHAnsi" w:hAnsiTheme="majorHAnsi" w:cs="Arial"/>
          <w:sz w:val="24"/>
          <w:szCs w:val="24"/>
        </w:rPr>
        <w:t xml:space="preserve"> 6</w:t>
      </w:r>
      <w:r w:rsidRPr="00BC0F50">
        <w:rPr>
          <w:rFonts w:asciiTheme="majorHAnsi" w:hAnsiTheme="majorHAnsi" w:cs="Arial"/>
          <w:sz w:val="24"/>
          <w:szCs w:val="24"/>
        </w:rPr>
        <w:t xml:space="preserve"> Dagegen: </w:t>
      </w:r>
      <w:r w:rsidR="00012EFD">
        <w:rPr>
          <w:rFonts w:asciiTheme="majorHAnsi" w:hAnsiTheme="majorHAnsi" w:cs="Arial"/>
          <w:sz w:val="24"/>
          <w:szCs w:val="24"/>
        </w:rPr>
        <w:t>0</w:t>
      </w:r>
    </w:p>
    <w:p w14:paraId="348958D7" w14:textId="77777777" w:rsidR="007B3F30" w:rsidRPr="00BC0F50" w:rsidRDefault="007B3F30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14:paraId="1421F066" w14:textId="6DAF8ED2" w:rsidR="007B3F30" w:rsidRDefault="0077570B">
      <w:pPr>
        <w:pStyle w:val="KeinLeerraum"/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Das Protokoll ist angenommen</w:t>
      </w:r>
    </w:p>
    <w:p w14:paraId="44F1C541" w14:textId="77777777" w:rsidR="00012EFD" w:rsidRDefault="00012EFD" w:rsidP="00012EFD">
      <w:pPr>
        <w:pStyle w:val="KeinLeerraum"/>
        <w:spacing w:line="276" w:lineRule="auto"/>
        <w:ind w:left="1417"/>
        <w:jc w:val="both"/>
        <w:rPr>
          <w:rFonts w:asciiTheme="majorHAnsi" w:hAnsiTheme="majorHAnsi" w:cs="Arial"/>
          <w:sz w:val="24"/>
          <w:szCs w:val="24"/>
        </w:rPr>
      </w:pPr>
    </w:p>
    <w:p w14:paraId="39EB77B4" w14:textId="605D47E8" w:rsidR="00C65375" w:rsidRDefault="00C65375" w:rsidP="00C65375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 w:rsidRPr="00012EFD">
        <w:rPr>
          <w:rFonts w:asciiTheme="majorHAnsi" w:hAnsiTheme="majorHAnsi" w:cs="Arial"/>
          <w:b/>
          <w:bCs/>
          <w:sz w:val="24"/>
          <w:szCs w:val="24"/>
        </w:rPr>
        <w:t>Finanzfreigaben</w:t>
      </w:r>
      <w:r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                </w:t>
      </w:r>
      <w:r w:rsidRPr="00C65375">
        <w:rPr>
          <w:rFonts w:asciiTheme="majorHAnsi" w:hAnsiTheme="majorHAnsi" w:cs="Arial"/>
          <w:bCs/>
          <w:sz w:val="24"/>
          <w:szCs w:val="24"/>
        </w:rPr>
        <w:t>Beginn: 18:</w:t>
      </w:r>
      <w:r w:rsidR="00C25F2F">
        <w:rPr>
          <w:rFonts w:asciiTheme="majorHAnsi" w:hAnsiTheme="majorHAnsi" w:cs="Arial"/>
          <w:bCs/>
          <w:sz w:val="24"/>
          <w:szCs w:val="24"/>
        </w:rPr>
        <w:t>13</w:t>
      </w:r>
    </w:p>
    <w:p w14:paraId="270E7184" w14:textId="28A6A811" w:rsidR="00C65375" w:rsidRDefault="00C65375" w:rsidP="00C65375">
      <w:pPr>
        <w:pStyle w:val="KeinLeerraum"/>
        <w:numPr>
          <w:ilvl w:val="0"/>
          <w:numId w:val="21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Umfrage – Beratung und Soziales</w:t>
      </w:r>
    </w:p>
    <w:p w14:paraId="1DAE25C8" w14:textId="15C896E0" w:rsidR="00C65375" w:rsidRDefault="00C25F2F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Finanzfreigabe wird gezeigt</w:t>
      </w:r>
    </w:p>
    <w:p w14:paraId="23BB1A71" w14:textId="2817BC40" w:rsidR="00C25F2F" w:rsidRDefault="00C25F2F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Keine Antwort mehr von PH zur Umfrage auf Stud IP – Überlegung es extern zu erstellen und dann den Link herumzuschicken</w:t>
      </w:r>
    </w:p>
    <w:p w14:paraId="23D471A0" w14:textId="028E2F3B" w:rsidR="00C25F2F" w:rsidRDefault="00C25F2F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Empfohlen von Beauftragten für Studierenden mit chronischer Erkrankung und Behinderung es über survey monkey zu erstellen, um es barrierefrei zu machen</w:t>
      </w:r>
    </w:p>
    <w:p w14:paraId="23B69A78" w14:textId="2BCD7D03" w:rsidR="00C25F2F" w:rsidRDefault="00C25F2F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 11 Fragen muss man ein Abo abschließen, welches dann wieder gekündigt werden kann</w:t>
      </w:r>
    </w:p>
    <w:p w14:paraId="1A415305" w14:textId="073898CF" w:rsidR="00BA6CA8" w:rsidRDefault="00BA6CA8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Haben es schon etwas ausprobiert und scheint zu passen</w:t>
      </w:r>
    </w:p>
    <w:p w14:paraId="5E867744" w14:textId="60C954AC" w:rsidR="00C25F2F" w:rsidRDefault="00C25F2F" w:rsidP="00C25F2F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Sind offen für andere Vorschläge</w:t>
      </w:r>
    </w:p>
    <w:p w14:paraId="2C3D0925" w14:textId="3CEC2DEB" w:rsidR="00C65375" w:rsidRDefault="00C65375" w:rsidP="00C65375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0541AE97" w14:textId="37808067" w:rsidR="00C25F2F" w:rsidRDefault="00C25F2F" w:rsidP="00C25F2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Nur für einen Monat oder</w:t>
      </w:r>
      <w:r w:rsidR="00BA6CA8">
        <w:rPr>
          <w:rFonts w:asciiTheme="majorHAnsi" w:hAnsiTheme="majorHAnsi" w:cs="Arial"/>
          <w:sz w:val="24"/>
          <w:szCs w:val="24"/>
        </w:rPr>
        <w:t xml:space="preserve"> soll die Umfrage länger laufen</w:t>
      </w:r>
      <w:r>
        <w:rPr>
          <w:rFonts w:asciiTheme="majorHAnsi" w:hAnsiTheme="majorHAnsi" w:cs="Arial"/>
          <w:sz w:val="24"/>
          <w:szCs w:val="24"/>
        </w:rPr>
        <w:t>?</w:t>
      </w:r>
    </w:p>
    <w:p w14:paraId="4A96BBF6" w14:textId="62EE4312" w:rsidR="00C25F2F" w:rsidRDefault="00C25F2F" w:rsidP="00C25F2F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Nein, wir wollen Erstellen, Ausfüllen und Auswerten innerhalb eines Monates schaffen</w:t>
      </w:r>
    </w:p>
    <w:p w14:paraId="756AC00B" w14:textId="739774B0" w:rsidR="00C25F2F" w:rsidRDefault="00C25F2F" w:rsidP="00C25F2F">
      <w:pPr>
        <w:pStyle w:val="KeinLeerraum"/>
        <w:numPr>
          <w:ilvl w:val="0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Habt ihr auch schon andere Programme getestet?</w:t>
      </w:r>
    </w:p>
    <w:p w14:paraId="14648185" w14:textId="57CACDAD" w:rsidR="00C25F2F" w:rsidRPr="00C25F2F" w:rsidRDefault="00C25F2F" w:rsidP="00C25F2F">
      <w:pPr>
        <w:pStyle w:val="KeinLeerraum"/>
        <w:numPr>
          <w:ilvl w:val="1"/>
          <w:numId w:val="24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Nein, bislang noch nicht. Würden noch</w:t>
      </w:r>
      <w:r w:rsidR="00BA6CA8">
        <w:rPr>
          <w:rFonts w:asciiTheme="majorHAnsi" w:hAnsiTheme="majorHAnsi" w:cs="Arial"/>
          <w:sz w:val="24"/>
          <w:szCs w:val="24"/>
        </w:rPr>
        <w:t xml:space="preserve"> nach</w:t>
      </w:r>
      <w:r>
        <w:rPr>
          <w:rFonts w:asciiTheme="majorHAnsi" w:hAnsiTheme="majorHAnsi" w:cs="Arial"/>
          <w:sz w:val="24"/>
          <w:szCs w:val="24"/>
        </w:rPr>
        <w:t xml:space="preserve"> kostenlosen Alternativen schauen, haben aber noch nichts anderes barrierefreies gefunden</w:t>
      </w:r>
    </w:p>
    <w:p w14:paraId="398FB90F" w14:textId="3EDB9589" w:rsidR="00C65375" w:rsidRDefault="00C65375" w:rsidP="00C25F2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09048130" w14:textId="51BDFD01" w:rsidR="00C25F2F" w:rsidRDefault="00C25F2F" w:rsidP="00C25F2F">
      <w:pPr>
        <w:pStyle w:val="KeinLeerraum"/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Gibt noch limesurvey, welches kostenfrei ist – nicht</w:t>
      </w:r>
      <w:r w:rsidR="00BA6CA8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gegen survey monkey</w:t>
      </w:r>
      <w:r w:rsidR="00BA6CA8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ist nur eine Option</w:t>
      </w:r>
    </w:p>
    <w:p w14:paraId="3FEF3A9E" w14:textId="53829FE7" w:rsidR="00C25F2F" w:rsidRDefault="00C25F2F" w:rsidP="00C25F2F">
      <w:pPr>
        <w:pStyle w:val="KeinLeerraum"/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Falls es eine kostenlose Version gibt, wäre die zu bevorzugen</w:t>
      </w:r>
    </w:p>
    <w:p w14:paraId="2A4307CB" w14:textId="1DC93299" w:rsidR="00C25F2F" w:rsidRPr="00C25F2F" w:rsidRDefault="00E336AC" w:rsidP="00C25F2F">
      <w:pPr>
        <w:pStyle w:val="KeinLeerraum"/>
        <w:numPr>
          <w:ilvl w:val="0"/>
          <w:numId w:val="2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Vorschlag: We</w:t>
      </w:r>
      <w:r w:rsidR="00C25F2F">
        <w:rPr>
          <w:rFonts w:asciiTheme="majorHAnsi" w:hAnsiTheme="majorHAnsi" w:cs="Arial"/>
          <w:sz w:val="24"/>
          <w:szCs w:val="24"/>
        </w:rPr>
        <w:t>nn gleiche Funktionen, dann limesurvey. Trotzdem Freigabe genehmigen, um Sicherheit zu haben</w:t>
      </w:r>
    </w:p>
    <w:p w14:paraId="59BB5448" w14:textId="77777777" w:rsidR="00C65375" w:rsidRDefault="00C65375" w:rsidP="00C65375">
      <w:pPr>
        <w:pStyle w:val="KeinLeerraum"/>
        <w:spacing w:line="276" w:lineRule="auto"/>
        <w:ind w:left="719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6287FB2" w14:textId="77777777" w:rsidR="00C65375" w:rsidRDefault="00C65375" w:rsidP="00C65375">
      <w:pPr>
        <w:pStyle w:val="KeinLeerraum"/>
        <w:spacing w:line="276" w:lineRule="auto"/>
        <w:ind w:left="719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264CE4BD" w14:textId="707F77D8" w:rsidR="00C65375" w:rsidRDefault="00C65375" w:rsidP="00C65375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Abstimmung über die Finanzfreigabe</w:t>
      </w:r>
    </w:p>
    <w:p w14:paraId="6EEFF75B" w14:textId="0BAF8147" w:rsidR="00C65375" w:rsidRPr="00BC0F50" w:rsidRDefault="00C65375" w:rsidP="00C65375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>Enthaltungen:</w:t>
      </w:r>
      <w:r w:rsidR="00187B83">
        <w:rPr>
          <w:rFonts w:asciiTheme="majorHAnsi" w:hAnsiTheme="majorHAnsi" w:cs="Arial"/>
          <w:sz w:val="24"/>
          <w:szCs w:val="24"/>
        </w:rPr>
        <w:t xml:space="preserve"> 0</w:t>
      </w:r>
      <w:r w:rsidRPr="00BC0F50">
        <w:rPr>
          <w:rFonts w:asciiTheme="majorHAnsi" w:hAnsiTheme="majorHAnsi" w:cs="Arial"/>
          <w:sz w:val="24"/>
          <w:szCs w:val="24"/>
        </w:rPr>
        <w:t xml:space="preserve"> Dafür:</w:t>
      </w:r>
      <w:r w:rsidR="00187B83">
        <w:rPr>
          <w:rFonts w:asciiTheme="majorHAnsi" w:hAnsiTheme="majorHAnsi" w:cs="Arial"/>
          <w:sz w:val="24"/>
          <w:szCs w:val="24"/>
        </w:rPr>
        <w:t xml:space="preserve"> 6</w:t>
      </w:r>
      <w:r w:rsidRPr="00BC0F50">
        <w:rPr>
          <w:rFonts w:asciiTheme="majorHAnsi" w:hAnsiTheme="majorHAnsi" w:cs="Arial"/>
          <w:sz w:val="24"/>
          <w:szCs w:val="24"/>
        </w:rPr>
        <w:t xml:space="preserve"> Dagegen: </w:t>
      </w:r>
      <w:r>
        <w:rPr>
          <w:rFonts w:asciiTheme="majorHAnsi" w:hAnsiTheme="majorHAnsi" w:cs="Arial"/>
          <w:sz w:val="24"/>
          <w:szCs w:val="24"/>
        </w:rPr>
        <w:t>0</w:t>
      </w:r>
    </w:p>
    <w:p w14:paraId="06F14FF4" w14:textId="77777777" w:rsidR="00C65375" w:rsidRPr="00BC0F50" w:rsidRDefault="00C65375" w:rsidP="00C65375">
      <w:pPr>
        <w:pStyle w:val="KeinLeerraum"/>
        <w:spacing w:line="276" w:lineRule="auto"/>
        <w:ind w:left="1416"/>
        <w:jc w:val="both"/>
        <w:rPr>
          <w:rFonts w:asciiTheme="majorHAnsi" w:hAnsiTheme="majorHAnsi" w:cs="Arial"/>
          <w:sz w:val="24"/>
          <w:szCs w:val="24"/>
        </w:rPr>
      </w:pPr>
    </w:p>
    <w:p w14:paraId="7294FAB6" w14:textId="43673089" w:rsidR="00C65375" w:rsidRDefault="00C65375" w:rsidP="00C65375">
      <w:pPr>
        <w:pStyle w:val="KeinLeerraum"/>
        <w:numPr>
          <w:ilvl w:val="0"/>
          <w:numId w:val="1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Die Finanzfreigabe</w:t>
      </w:r>
      <w:r w:rsidRPr="00BC0F50">
        <w:rPr>
          <w:rFonts w:asciiTheme="majorHAnsi" w:hAnsiTheme="majorHAnsi" w:cs="Arial"/>
          <w:sz w:val="24"/>
          <w:szCs w:val="24"/>
        </w:rPr>
        <w:t xml:space="preserve"> ist angenommen</w:t>
      </w:r>
    </w:p>
    <w:p w14:paraId="6AB7BFFB" w14:textId="77777777" w:rsidR="00C65375" w:rsidRDefault="00C65375" w:rsidP="00C65375">
      <w:pPr>
        <w:pStyle w:val="KeinLeerraum"/>
        <w:spacing w:line="276" w:lineRule="auto"/>
        <w:ind w:left="719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29D3436" w14:textId="29C81182" w:rsidR="00C65375" w:rsidRDefault="00187B83" w:rsidP="00187B83">
      <w:pPr>
        <w:pStyle w:val="KeinLeerraum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Nachträgliche Frage: Für wie viele ist Umfrage?</w:t>
      </w:r>
    </w:p>
    <w:p w14:paraId="7B547912" w14:textId="74AF0405" w:rsidR="00187B83" w:rsidRDefault="00187B83" w:rsidP="00187B83">
      <w:pPr>
        <w:pStyle w:val="KeinLeerraum"/>
        <w:numPr>
          <w:ilvl w:val="0"/>
          <w:numId w:val="27"/>
        </w:numPr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lastRenderedPageBreak/>
        <w:t>Theoretisch für 4000 (alle Studierende), aber survey monkey wäre nur für 1000. Ich denke, das würde auch reichen</w:t>
      </w:r>
    </w:p>
    <w:p w14:paraId="65BE8911" w14:textId="77777777" w:rsidR="00CF6DCF" w:rsidRDefault="00CF6DCF" w:rsidP="00CF6DCF">
      <w:pPr>
        <w:pStyle w:val="KeinLeerraum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599D49A9" w14:textId="5F6B35E2" w:rsidR="00CF6DCF" w:rsidRDefault="00CF6DCF" w:rsidP="00CF6DCF">
      <w:pPr>
        <w:pStyle w:val="KeinLeerraum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  <w:r>
        <w:rPr>
          <w:rFonts w:asciiTheme="majorHAnsi" w:hAnsiTheme="majorHAnsi" w:cs="Arial"/>
          <w:bCs/>
          <w:sz w:val="24"/>
          <w:szCs w:val="24"/>
        </w:rPr>
        <w:t>1 Stimmberechtigter mehr</w:t>
      </w:r>
    </w:p>
    <w:p w14:paraId="021FB53C" w14:textId="77777777" w:rsidR="00CF6DCF" w:rsidRPr="00187B83" w:rsidRDefault="00CF6DCF" w:rsidP="00CF6DCF">
      <w:pPr>
        <w:pStyle w:val="KeinLeerraum"/>
        <w:spacing w:line="276" w:lineRule="auto"/>
        <w:jc w:val="both"/>
        <w:rPr>
          <w:rFonts w:asciiTheme="majorHAnsi" w:hAnsiTheme="majorHAnsi" w:cs="Arial"/>
          <w:bCs/>
          <w:sz w:val="24"/>
          <w:szCs w:val="24"/>
        </w:rPr>
      </w:pPr>
    </w:p>
    <w:p w14:paraId="29F17247" w14:textId="6046C44E" w:rsidR="00012EFD" w:rsidRDefault="0018749A" w:rsidP="00012EFD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BeTa</w:t>
      </w:r>
      <w:r w:rsidR="00187B83">
        <w:rPr>
          <w:rFonts w:asciiTheme="majorHAnsi" w:hAnsiTheme="majorHAnsi" w:cs="Arial"/>
          <w:b/>
          <w:bCs/>
          <w:sz w:val="24"/>
          <w:szCs w:val="24"/>
        </w:rPr>
        <w:t xml:space="preserve"> (Ersti, Kennlern-Videokonferenz)</w:t>
      </w:r>
    </w:p>
    <w:p w14:paraId="2EB9CFBB" w14:textId="4652735D" w:rsidR="00012EFD" w:rsidRDefault="00012EFD" w:rsidP="00012EFD">
      <w:pPr>
        <w:pStyle w:val="KeinLeerraum"/>
        <w:spacing w:line="276" w:lineRule="auto"/>
        <w:ind w:left="360"/>
        <w:jc w:val="right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Beginn: </w:t>
      </w:r>
      <w:r w:rsidR="00187B83">
        <w:rPr>
          <w:rFonts w:asciiTheme="majorHAnsi" w:hAnsiTheme="majorHAnsi" w:cs="Arial"/>
          <w:sz w:val="24"/>
          <w:szCs w:val="24"/>
        </w:rPr>
        <w:t>18:27</w:t>
      </w:r>
    </w:p>
    <w:p w14:paraId="6E7A8EA0" w14:textId="2F76FA90" w:rsidR="00D90713" w:rsidRDefault="00187B83" w:rsidP="00C65375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Info: Nächsten Freitag oder Sonntag einen Slot bei BBB zum Kennenlernen – Gruppenräume eröffnen zum gemeinsames Kennenlernen</w:t>
      </w:r>
    </w:p>
    <w:p w14:paraId="5EDF07DF" w14:textId="18040D2F" w:rsidR="00012EFD" w:rsidRDefault="00012EFD" w:rsidP="00D90713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1BAEB28A" w14:textId="1FB5A1D6" w:rsidR="00D90713" w:rsidRDefault="00C65375" w:rsidP="00012EFD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</w:t>
      </w:r>
      <w:r w:rsidR="00187B83">
        <w:rPr>
          <w:rFonts w:asciiTheme="majorHAnsi" w:hAnsiTheme="majorHAnsi" w:cs="Arial"/>
          <w:sz w:val="24"/>
          <w:szCs w:val="24"/>
        </w:rPr>
        <w:t>ie viele Erstis gibt es?</w:t>
      </w:r>
    </w:p>
    <w:p w14:paraId="160E582D" w14:textId="4B2D3CB8" w:rsidR="00187B83" w:rsidRDefault="00187B83" w:rsidP="00187B83">
      <w:pPr>
        <w:pStyle w:val="KeinLeerraum"/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Ca. 250-300</w:t>
      </w:r>
    </w:p>
    <w:p w14:paraId="0C3793C9" w14:textId="016C1C4B" w:rsidR="00187B83" w:rsidRDefault="00187B83" w:rsidP="00187B83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Dann brauchen wir einen größeren Server?</w:t>
      </w:r>
    </w:p>
    <w:p w14:paraId="26C68540" w14:textId="2F506E5C" w:rsidR="00187B83" w:rsidRDefault="00187B83" w:rsidP="00187B83">
      <w:pPr>
        <w:pStyle w:val="KeinLeerraum"/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Nein, wird über Hochschule geregelt, vlt ist es auch via Zoom</w:t>
      </w:r>
    </w:p>
    <w:p w14:paraId="3BA67B71" w14:textId="56895C9A" w:rsidR="00187B83" w:rsidRDefault="00187B83" w:rsidP="00187B83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Wie wird das beworben?</w:t>
      </w:r>
    </w:p>
    <w:p w14:paraId="62699F9E" w14:textId="5FF1EEDD" w:rsidR="00187B83" w:rsidRPr="00187B83" w:rsidRDefault="00187B83" w:rsidP="00187B83">
      <w:pPr>
        <w:pStyle w:val="KeinLeerraum"/>
        <w:numPr>
          <w:ilvl w:val="1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Via StudIP, da gibt es oder wird es eine Veranstaltung geben </w:t>
      </w:r>
    </w:p>
    <w:p w14:paraId="0BA488EA" w14:textId="58B465B5" w:rsidR="00012EFD" w:rsidRDefault="00012EFD" w:rsidP="00012EFD">
      <w:pPr>
        <w:pStyle w:val="KeinLeerraum"/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2B47D24F" w14:textId="56354902" w:rsidR="00012EFD" w:rsidRPr="00187B83" w:rsidRDefault="00187B83" w:rsidP="00187B83">
      <w:pPr>
        <w:pStyle w:val="KeinLeerraum"/>
        <w:numPr>
          <w:ilvl w:val="0"/>
          <w:numId w:val="23"/>
        </w:numPr>
        <w:spacing w:line="276" w:lineRule="auto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Schön, dass ihr euch um die Erstis kümmert</w:t>
      </w:r>
    </w:p>
    <w:p w14:paraId="0A66EF27" w14:textId="29630CC8" w:rsidR="00012EFD" w:rsidRDefault="00012EFD" w:rsidP="00012EFD">
      <w:pPr>
        <w:pStyle w:val="KeinLeerraum"/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57EE11F2" w14:textId="77777777" w:rsidR="00012EFD" w:rsidRDefault="00012EFD" w:rsidP="00012EFD">
      <w:pPr>
        <w:pStyle w:val="KeinLeerraum"/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0FFFEB75" w14:textId="77777777" w:rsidR="00012EFD" w:rsidRPr="00012EFD" w:rsidRDefault="00012EFD" w:rsidP="00012EFD">
      <w:pPr>
        <w:pStyle w:val="KeinLeerraum"/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</w:p>
    <w:p w14:paraId="6E876013" w14:textId="6EBBD7AB" w:rsidR="00012EFD" w:rsidRDefault="00012EFD" w:rsidP="00012EFD">
      <w:pPr>
        <w:pStyle w:val="KeinLeerraum"/>
        <w:numPr>
          <w:ilvl w:val="0"/>
          <w:numId w:val="1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Sonstiges</w:t>
      </w:r>
    </w:p>
    <w:p w14:paraId="4F1D87A6" w14:textId="6ACC5A18" w:rsidR="00012EFD" w:rsidRPr="00012EFD" w:rsidRDefault="00012EFD" w:rsidP="00012EFD">
      <w:pPr>
        <w:pStyle w:val="KeinLeerraum"/>
        <w:spacing w:line="276" w:lineRule="auto"/>
        <w:jc w:val="right"/>
        <w:rPr>
          <w:rFonts w:asciiTheme="majorHAnsi" w:hAnsiTheme="majorHAnsi" w:cs="Arial"/>
          <w:sz w:val="24"/>
          <w:szCs w:val="24"/>
        </w:rPr>
      </w:pPr>
      <w:r w:rsidRPr="00012EFD">
        <w:rPr>
          <w:rFonts w:asciiTheme="majorHAnsi" w:hAnsiTheme="majorHAnsi" w:cs="Arial"/>
          <w:sz w:val="24"/>
          <w:szCs w:val="24"/>
        </w:rPr>
        <w:t>Beginn: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187B83">
        <w:rPr>
          <w:rFonts w:asciiTheme="majorHAnsi" w:hAnsiTheme="majorHAnsi" w:cs="Arial"/>
          <w:sz w:val="24"/>
          <w:szCs w:val="24"/>
        </w:rPr>
        <w:t>18:33</w:t>
      </w:r>
    </w:p>
    <w:p w14:paraId="5B3B102C" w14:textId="03918AD3" w:rsidR="00012EFD" w:rsidRDefault="0018749A" w:rsidP="00012EFD">
      <w:pPr>
        <w:pStyle w:val="KeinLeerraum"/>
        <w:numPr>
          <w:ilvl w:val="0"/>
          <w:numId w:val="22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Bericht LAK</w:t>
      </w:r>
    </w:p>
    <w:p w14:paraId="14597682" w14:textId="4E3BFCE8" w:rsidR="00012EFD" w:rsidRDefault="00187B83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Gibt sehr gutes Protokoll, da kann man es nochmal nachlesen</w:t>
      </w:r>
    </w:p>
    <w:p w14:paraId="03C596EF" w14:textId="0D200489" w:rsidR="00187B83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Antrag auf Legitimation der Landes-Studierenden-Vertretungen – damit LAK konstituiert wird -&gt; wurde bislang immer verschoben -&gt; kam Antrag, dass LAK aussetzt bis konstituiert wird – wurde abgelehnt</w:t>
      </w:r>
    </w:p>
    <w:p w14:paraId="6C8200CF" w14:textId="3DFA9461" w:rsidR="003E278B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Antrag </w:t>
      </w:r>
      <w:r w:rsidR="002C1ECF">
        <w:rPr>
          <w:rFonts w:asciiTheme="majorHAnsi" w:hAnsiTheme="majorHAnsi" w:cs="Arial"/>
          <w:sz w:val="24"/>
          <w:szCs w:val="24"/>
        </w:rPr>
        <w:t xml:space="preserve">zur Positionierung </w:t>
      </w:r>
      <w:r>
        <w:rPr>
          <w:rFonts w:asciiTheme="majorHAnsi" w:hAnsiTheme="majorHAnsi" w:cs="Arial"/>
          <w:sz w:val="24"/>
          <w:szCs w:val="24"/>
        </w:rPr>
        <w:t xml:space="preserve">auf </w:t>
      </w:r>
      <w:r w:rsidR="002C1ECF">
        <w:rPr>
          <w:rFonts w:asciiTheme="majorHAnsi" w:hAnsiTheme="majorHAnsi" w:cs="Arial"/>
          <w:sz w:val="24"/>
          <w:szCs w:val="24"/>
        </w:rPr>
        <w:t>Voll-</w:t>
      </w:r>
      <w:r>
        <w:rPr>
          <w:rFonts w:asciiTheme="majorHAnsi" w:hAnsiTheme="majorHAnsi" w:cs="Arial"/>
          <w:sz w:val="24"/>
          <w:szCs w:val="24"/>
        </w:rPr>
        <w:t>Verschleierung</w:t>
      </w:r>
      <w:r w:rsidR="002C1ECF">
        <w:rPr>
          <w:rFonts w:asciiTheme="majorHAnsi" w:hAnsiTheme="majorHAnsi" w:cs="Arial"/>
          <w:sz w:val="24"/>
          <w:szCs w:val="24"/>
        </w:rPr>
        <w:t>sverbot</w:t>
      </w:r>
    </w:p>
    <w:p w14:paraId="5C8ACDC8" w14:textId="557B67E6" w:rsidR="003E278B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Forderungskatalog von </w:t>
      </w:r>
      <w:r w:rsidR="00F216E5">
        <w:rPr>
          <w:rFonts w:asciiTheme="majorHAnsi" w:hAnsiTheme="majorHAnsi" w:cs="Arial"/>
          <w:sz w:val="24"/>
          <w:szCs w:val="24"/>
        </w:rPr>
        <w:t>Arbeitskreis Umwelt &amp; Nachhaltigkeit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E336AC">
        <w:rPr>
          <w:rFonts w:asciiTheme="majorHAnsi" w:hAnsiTheme="majorHAnsi" w:cs="Arial"/>
          <w:sz w:val="24"/>
          <w:szCs w:val="24"/>
        </w:rPr>
        <w:t>w</w:t>
      </w:r>
      <w:r>
        <w:rPr>
          <w:rFonts w:asciiTheme="majorHAnsi" w:hAnsiTheme="majorHAnsi" w:cs="Arial"/>
          <w:sz w:val="24"/>
          <w:szCs w:val="24"/>
        </w:rPr>
        <w:t>urde nach lange</w:t>
      </w:r>
      <w:r w:rsidR="00E336AC">
        <w:rPr>
          <w:rFonts w:asciiTheme="majorHAnsi" w:hAnsiTheme="majorHAnsi" w:cs="Arial"/>
          <w:sz w:val="24"/>
          <w:szCs w:val="24"/>
        </w:rPr>
        <w:t>r</w:t>
      </w:r>
      <w:r>
        <w:rPr>
          <w:rFonts w:asciiTheme="majorHAnsi" w:hAnsiTheme="majorHAnsi" w:cs="Arial"/>
          <w:sz w:val="24"/>
          <w:szCs w:val="24"/>
        </w:rPr>
        <w:t xml:space="preserve"> Diskussion zugestimmt</w:t>
      </w:r>
    </w:p>
    <w:p w14:paraId="0FFEA305" w14:textId="36594BD7" w:rsidR="003E278B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Verabschiedung Forderungskatalog von AK Lehramt</w:t>
      </w:r>
    </w:p>
    <w:p w14:paraId="1ABF3D51" w14:textId="28C3FE57" w:rsidR="003E278B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Sehr produktive Sitzung, allerdings recht lang</w:t>
      </w:r>
    </w:p>
    <w:p w14:paraId="3C30FBD3" w14:textId="5041E101" w:rsidR="003E278B" w:rsidRDefault="003E278B" w:rsidP="00C65375">
      <w:pPr>
        <w:pStyle w:val="KeinLeerraum"/>
        <w:numPr>
          <w:ilvl w:val="0"/>
          <w:numId w:val="2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Dank an IT-Referenten des Stupas Heidelberg, weil er die LAK gehostet hat</w:t>
      </w:r>
    </w:p>
    <w:p w14:paraId="205AAF8C" w14:textId="42FA20A4" w:rsidR="003E278B" w:rsidRDefault="003E278B" w:rsidP="003E278B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10C3179C" w14:textId="72A26D44" w:rsidR="003E278B" w:rsidRDefault="003E278B" w:rsidP="003E278B">
      <w:pPr>
        <w:pStyle w:val="KeinLeerraum"/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Was ist mit dem Antrag auf </w:t>
      </w:r>
      <w:r w:rsidR="00B11B3A">
        <w:rPr>
          <w:rFonts w:asciiTheme="majorHAnsi" w:hAnsiTheme="majorHAnsi" w:cs="Arial"/>
          <w:sz w:val="24"/>
          <w:szCs w:val="24"/>
        </w:rPr>
        <w:t>das Voll-</w:t>
      </w:r>
      <w:r>
        <w:rPr>
          <w:rFonts w:asciiTheme="majorHAnsi" w:hAnsiTheme="majorHAnsi" w:cs="Arial"/>
          <w:sz w:val="24"/>
          <w:szCs w:val="24"/>
        </w:rPr>
        <w:t>Verschleierung</w:t>
      </w:r>
      <w:r w:rsidR="00B11B3A">
        <w:rPr>
          <w:rFonts w:asciiTheme="majorHAnsi" w:hAnsiTheme="majorHAnsi" w:cs="Arial"/>
          <w:sz w:val="24"/>
          <w:szCs w:val="24"/>
        </w:rPr>
        <w:t>sverbot</w:t>
      </w:r>
      <w:r>
        <w:rPr>
          <w:rFonts w:asciiTheme="majorHAnsi" w:hAnsiTheme="majorHAnsi" w:cs="Arial"/>
          <w:sz w:val="24"/>
          <w:szCs w:val="24"/>
        </w:rPr>
        <w:t xml:space="preserve"> gemeint?</w:t>
      </w:r>
    </w:p>
    <w:p w14:paraId="3BF18967" w14:textId="0F7C5EF8" w:rsidR="003E278B" w:rsidRDefault="002C1ECF" w:rsidP="002C1EC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 2 Minuten Pause, es wird ins Protokoll geschaut</w:t>
      </w:r>
    </w:p>
    <w:p w14:paraId="3539C51A" w14:textId="1F11FD74" w:rsidR="002C1ECF" w:rsidRDefault="002C1ECF" w:rsidP="003E278B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CDU-Fraktion hat im Landtag einen Antrag gestellt, das Verbot ins LHG zu schreiben. LAK hat eine Stellungnahme dazu geschrieben</w:t>
      </w:r>
      <w:r w:rsidR="00B11B3A">
        <w:rPr>
          <w:rFonts w:asciiTheme="majorHAnsi" w:hAnsiTheme="majorHAnsi" w:cs="Arial"/>
          <w:sz w:val="24"/>
          <w:szCs w:val="24"/>
        </w:rPr>
        <w:t>. Kam auch Anfrage über Meinung des Stupas, war aber in Semesterferien nach Sitzung</w:t>
      </w:r>
    </w:p>
    <w:p w14:paraId="3415FD39" w14:textId="5E91289E" w:rsidR="00B11B3A" w:rsidRDefault="00B11B3A" w:rsidP="003E278B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Ist noch ein laufender Prozess</w:t>
      </w:r>
    </w:p>
    <w:p w14:paraId="01D01CE1" w14:textId="493DDFF4" w:rsidR="00B11B3A" w:rsidRDefault="00B11B3A" w:rsidP="003E278B">
      <w:pPr>
        <w:pStyle w:val="KeinLeerraum"/>
        <w:numPr>
          <w:ilvl w:val="1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Entscheidung der LAK wurde vertagt</w:t>
      </w:r>
    </w:p>
    <w:p w14:paraId="5FD78056" w14:textId="00EF37F8" w:rsidR="003E278B" w:rsidRDefault="003E278B" w:rsidP="003E278B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7442D079" w14:textId="6D118A43" w:rsidR="003E278B" w:rsidRDefault="00B11B3A" w:rsidP="003E278B">
      <w:pPr>
        <w:pStyle w:val="KeinLeerraum"/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Wenn Punkt verschoben, könnte es als TOP ins Stupa kommen</w:t>
      </w:r>
    </w:p>
    <w:p w14:paraId="2CE52036" w14:textId="35BEC476" w:rsidR="00B11B3A" w:rsidRDefault="00B11B3A" w:rsidP="003E278B">
      <w:pPr>
        <w:pStyle w:val="KeinLeerraum"/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Könnte man machen, müsste nur klar sein, was</w:t>
      </w:r>
      <w:r w:rsidR="00E336AC">
        <w:rPr>
          <w:rFonts w:asciiTheme="majorHAnsi" w:hAnsiTheme="majorHAnsi" w:cs="Arial"/>
          <w:sz w:val="24"/>
          <w:szCs w:val="24"/>
        </w:rPr>
        <w:t xml:space="preserve"> bei TOP</w:t>
      </w:r>
      <w:r>
        <w:rPr>
          <w:rFonts w:asciiTheme="majorHAnsi" w:hAnsiTheme="majorHAnsi" w:cs="Arial"/>
          <w:sz w:val="24"/>
          <w:szCs w:val="24"/>
        </w:rPr>
        <w:t xml:space="preserve"> erwartet – Meinungsbild, Positionierung…</w:t>
      </w:r>
    </w:p>
    <w:p w14:paraId="33BB31E3" w14:textId="4AD912D8" w:rsidR="00B11B3A" w:rsidRDefault="00B11B3A" w:rsidP="003E278B">
      <w:pPr>
        <w:pStyle w:val="KeinLeerraum"/>
        <w:numPr>
          <w:ilvl w:val="0"/>
          <w:numId w:val="2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Hatten überlegt es auch im Stupa als Umlaufverfahren zu machen, doch aufgrund der geringen Expertise wurde sich dagegen entschieden</w:t>
      </w:r>
    </w:p>
    <w:p w14:paraId="73EC49D3" w14:textId="109FFB15" w:rsidR="00B11B3A" w:rsidRDefault="00B11B3A" w:rsidP="00B11B3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Verständnisfrage: Wünscht sich Antidisreferentin das TOP in Sitzung kommt</w:t>
      </w:r>
      <w:r w:rsidR="00147FC9">
        <w:rPr>
          <w:rFonts w:asciiTheme="majorHAnsi" w:hAnsiTheme="majorHAnsi" w:cs="Arial"/>
          <w:sz w:val="24"/>
          <w:szCs w:val="24"/>
        </w:rPr>
        <w:t>?</w:t>
      </w:r>
    </w:p>
    <w:p w14:paraId="669D0BDF" w14:textId="647015BD" w:rsidR="00B11B3A" w:rsidRDefault="00B11B3A" w:rsidP="00B11B3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ab/>
        <w:t xml:space="preserve">Ja, wenn </w:t>
      </w:r>
      <w:r w:rsidR="00147FC9">
        <w:rPr>
          <w:rFonts w:asciiTheme="majorHAnsi" w:hAnsiTheme="majorHAnsi" w:cs="Arial"/>
          <w:sz w:val="24"/>
          <w:szCs w:val="24"/>
        </w:rPr>
        <w:t xml:space="preserve">wir </w:t>
      </w:r>
      <w:r>
        <w:rPr>
          <w:rFonts w:asciiTheme="majorHAnsi" w:hAnsiTheme="majorHAnsi" w:cs="Arial"/>
          <w:sz w:val="24"/>
          <w:szCs w:val="24"/>
        </w:rPr>
        <w:t>noch einflussnehmen können</w:t>
      </w:r>
    </w:p>
    <w:p w14:paraId="4E588DE6" w14:textId="77777777" w:rsidR="00B11B3A" w:rsidRDefault="00B11B3A" w:rsidP="00B11B3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3D85EAC2" w14:textId="33DA2A73" w:rsidR="00B11B3A" w:rsidRDefault="00B11B3A" w:rsidP="00B11B3A">
      <w:pPr>
        <w:pStyle w:val="KeinLeerraum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b/>
          <w:bCs/>
          <w:sz w:val="24"/>
          <w:szCs w:val="24"/>
        </w:rPr>
      </w:pPr>
      <w:r>
        <w:rPr>
          <w:rFonts w:asciiTheme="majorHAnsi" w:hAnsiTheme="majorHAnsi" w:cs="Arial"/>
          <w:b/>
          <w:bCs/>
          <w:sz w:val="24"/>
          <w:szCs w:val="24"/>
        </w:rPr>
        <w:t>Bericht IT</w:t>
      </w:r>
      <w:r w:rsidR="00C860C2">
        <w:rPr>
          <w:rFonts w:asciiTheme="majorHAnsi" w:hAnsiTheme="majorHAnsi" w:cs="Arial"/>
          <w:b/>
          <w:bCs/>
          <w:sz w:val="24"/>
          <w:szCs w:val="24"/>
        </w:rPr>
        <w:t xml:space="preserve">                                                                         </w:t>
      </w:r>
      <w:r w:rsidR="00C860C2">
        <w:rPr>
          <w:rFonts w:asciiTheme="majorHAnsi" w:hAnsiTheme="majorHAnsi" w:cs="Arial"/>
          <w:bCs/>
          <w:sz w:val="24"/>
          <w:szCs w:val="24"/>
        </w:rPr>
        <w:t xml:space="preserve">                                   Beginn: 18:52</w:t>
      </w:r>
    </w:p>
    <w:p w14:paraId="2846690F" w14:textId="35BFDF0B" w:rsidR="00B11B3A" w:rsidRDefault="00B11B3A" w:rsidP="00B11B3A">
      <w:pPr>
        <w:pStyle w:val="KeinLeerraum"/>
        <w:numPr>
          <w:ilvl w:val="0"/>
          <w:numId w:val="31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Serverauslastung bei LAK war recht niedrig, trotz 150 Leuten</w:t>
      </w:r>
    </w:p>
    <w:p w14:paraId="54FE1DDA" w14:textId="202EA057" w:rsidR="00B11B3A" w:rsidRDefault="00B11B3A" w:rsidP="00B11B3A">
      <w:pPr>
        <w:pStyle w:val="KeinLeerraum"/>
        <w:numPr>
          <w:ilvl w:val="0"/>
          <w:numId w:val="31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Anfrage von Studierendenvertretungen Hochschule Mannheim, ob sie unseren Server auch für Sitzungen </w:t>
      </w:r>
      <w:r w:rsidR="00147FC9">
        <w:rPr>
          <w:rFonts w:asciiTheme="majorHAnsi" w:hAnsiTheme="majorHAnsi" w:cs="Arial"/>
          <w:sz w:val="24"/>
          <w:szCs w:val="24"/>
        </w:rPr>
        <w:t xml:space="preserve">nutzen können </w:t>
      </w:r>
      <w:r>
        <w:rPr>
          <w:rFonts w:asciiTheme="majorHAnsi" w:hAnsiTheme="majorHAnsi" w:cs="Arial"/>
          <w:sz w:val="24"/>
          <w:szCs w:val="24"/>
        </w:rPr>
        <w:t>– Meinungsbild vom ExOrg erbeten</w:t>
      </w:r>
    </w:p>
    <w:p w14:paraId="58BF9FCB" w14:textId="72A0BD08" w:rsidR="00B11B3A" w:rsidRDefault="00CF6DCF" w:rsidP="00CF6DC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</w:p>
    <w:p w14:paraId="1B80BE5D" w14:textId="2D44A116" w:rsidR="00CF6DCF" w:rsidRDefault="00CF6DCF" w:rsidP="00CF6DC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Gibt es Nachteile davon?</w:t>
      </w:r>
    </w:p>
    <w:p w14:paraId="3CE492A6" w14:textId="7BE4000C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Nur wenn gleichzeitige Sitzungen stattfinden würden</w:t>
      </w:r>
    </w:p>
    <w:p w14:paraId="19375C7E" w14:textId="0BBB61C6" w:rsidR="00CF6DCF" w:rsidRDefault="00CF6DCF" w:rsidP="00CF6DC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Wann haben sie Sitzung?</w:t>
      </w:r>
    </w:p>
    <w:p w14:paraId="7E5B7539" w14:textId="30FAC093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Dienstags</w:t>
      </w:r>
    </w:p>
    <w:p w14:paraId="1EBA8692" w14:textId="28D5E83D" w:rsidR="00CF6DCF" w:rsidRDefault="00CF6DCF" w:rsidP="00CF6DC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Läuft der Server nun mittlerweile über Stupa?</w:t>
      </w:r>
    </w:p>
    <w:p w14:paraId="313B2F4C" w14:textId="42DEC188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Bald, wird wahrscheinlich auch im Nachtragshaushalt auftauchen</w:t>
      </w:r>
    </w:p>
    <w:p w14:paraId="76B36821" w14:textId="1679A10A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Allerdings </w:t>
      </w:r>
      <w:r w:rsidR="00147FC9">
        <w:rPr>
          <w:rFonts w:asciiTheme="majorHAnsi" w:hAnsiTheme="majorHAnsi" w:cs="Arial"/>
          <w:sz w:val="24"/>
          <w:szCs w:val="24"/>
        </w:rPr>
        <w:t>soll BigBlueButton</w:t>
      </w:r>
      <w:r>
        <w:rPr>
          <w:rFonts w:asciiTheme="majorHAnsi" w:hAnsiTheme="majorHAnsi" w:cs="Arial"/>
          <w:sz w:val="24"/>
          <w:szCs w:val="24"/>
        </w:rPr>
        <w:t xml:space="preserve"> nicht über</w:t>
      </w:r>
      <w:r w:rsidR="000E37ED">
        <w:rPr>
          <w:rFonts w:asciiTheme="majorHAnsi" w:hAnsiTheme="majorHAnsi" w:cs="Arial"/>
          <w:sz w:val="24"/>
          <w:szCs w:val="24"/>
        </w:rPr>
        <w:t xml:space="preserve"> aktuellen</w:t>
      </w:r>
      <w:r>
        <w:rPr>
          <w:rFonts w:asciiTheme="majorHAnsi" w:hAnsiTheme="majorHAnsi" w:cs="Arial"/>
          <w:sz w:val="24"/>
          <w:szCs w:val="24"/>
        </w:rPr>
        <w:t xml:space="preserve"> Server laufen, den wir für andere Sachen nutzen, da es hohe Kapazitäten braucht – dann würde wahrscheinlich Homepage, Cloud, Pad und so nicht mehr laufen</w:t>
      </w:r>
    </w:p>
    <w:p w14:paraId="0E3B38AF" w14:textId="0E02F9C3" w:rsidR="00CF6DCF" w:rsidRDefault="00CF6DCF" w:rsidP="00CF6DCF">
      <w:pPr>
        <w:pStyle w:val="KeinLeerraum"/>
        <w:numPr>
          <w:ilvl w:val="2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IT-Referent zeigt Auslastung</w:t>
      </w:r>
    </w:p>
    <w:p w14:paraId="79A7AEB9" w14:textId="0A6B42EB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Bräuchten also 2. Server</w:t>
      </w:r>
    </w:p>
    <w:p w14:paraId="68D9E677" w14:textId="6BCD4F20" w:rsidR="00CF6DCF" w:rsidRDefault="00CF6DCF" w:rsidP="00CF6DCF">
      <w:pPr>
        <w:pStyle w:val="KeinLeerraum"/>
        <w:numPr>
          <w:ilvl w:val="0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2. Server mit Mannheim finanziell teilbar?</w:t>
      </w:r>
    </w:p>
    <w:p w14:paraId="1814AA13" w14:textId="013E61B0" w:rsidR="00CF6DCF" w:rsidRDefault="00CF6DCF" w:rsidP="00CF6DCF">
      <w:pPr>
        <w:pStyle w:val="KeinLeerraum"/>
        <w:numPr>
          <w:ilvl w:val="1"/>
          <w:numId w:val="32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Ja, aber dann haben sie die gleichen Ansprüche auf Server selbst. Das könnte problematisch werden. Dienstleistungen zu teilen wäre besser.</w:t>
      </w:r>
    </w:p>
    <w:p w14:paraId="3D3DA70D" w14:textId="271E87B1" w:rsidR="00CF6DCF" w:rsidRDefault="000E37ED" w:rsidP="00CF6DC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Ein Stimmberechtigter weniger</w:t>
      </w:r>
    </w:p>
    <w:p w14:paraId="513646BF" w14:textId="6B37C5FF" w:rsidR="00CF6DCF" w:rsidRDefault="00CF6DCF" w:rsidP="00CF6DCF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55B3BF99" w14:textId="0575EC09" w:rsidR="00CF6DCF" w:rsidRDefault="000E37ED" w:rsidP="00CF6DC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Wenn mitbenutzen, dann sollte Stupa entscheiden und wir können nicht entscheiden, ob das auch fürs nächste Semester gilt</w:t>
      </w:r>
    </w:p>
    <w:p w14:paraId="24E878FB" w14:textId="00A55E13" w:rsidR="000E37ED" w:rsidRDefault="000E37ED" w:rsidP="00CF6DC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Eine Person wäre hauptverantwortlich und damit müsste die Person auch zahlen</w:t>
      </w:r>
      <w:r w:rsidR="00147FC9">
        <w:rPr>
          <w:rFonts w:asciiTheme="majorHAnsi" w:hAnsiTheme="majorHAnsi" w:cs="Arial"/>
          <w:sz w:val="24"/>
          <w:szCs w:val="24"/>
        </w:rPr>
        <w:t xml:space="preserve"> und wäre offiziell der*die Mieter*in</w:t>
      </w:r>
      <w:r>
        <w:rPr>
          <w:rFonts w:asciiTheme="majorHAnsi" w:hAnsiTheme="majorHAnsi" w:cs="Arial"/>
          <w:sz w:val="24"/>
          <w:szCs w:val="24"/>
        </w:rPr>
        <w:t>, selbst wenn vertraglich eine Mitbeteiligung geregelt wäre. Deshalb wäre es keine Gleichberechtigung</w:t>
      </w:r>
      <w:r w:rsidR="00147FC9">
        <w:rPr>
          <w:rFonts w:asciiTheme="majorHAnsi" w:hAnsiTheme="majorHAnsi" w:cs="Arial"/>
          <w:sz w:val="24"/>
          <w:szCs w:val="24"/>
        </w:rPr>
        <w:t>.</w:t>
      </w:r>
    </w:p>
    <w:p w14:paraId="492F222A" w14:textId="2B1CA3D7" w:rsidR="000E37ED" w:rsidRDefault="000E37ED" w:rsidP="00CF6DC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Wenn Geld aufgeteilt wird, sollte es gleiche Rechte geben</w:t>
      </w:r>
    </w:p>
    <w:p w14:paraId="445C17B5" w14:textId="3A1EF901" w:rsidR="000E37ED" w:rsidRDefault="000E37ED" w:rsidP="00CF6DCF">
      <w:pPr>
        <w:pStyle w:val="KeinLeerraum"/>
        <w:numPr>
          <w:ilvl w:val="0"/>
          <w:numId w:val="33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Nicht </w:t>
      </w:r>
      <w:r w:rsidR="00147FC9">
        <w:rPr>
          <w:rFonts w:asciiTheme="majorHAnsi" w:hAnsiTheme="majorHAnsi" w:cs="Arial"/>
          <w:sz w:val="24"/>
          <w:szCs w:val="24"/>
        </w:rPr>
        <w:t>sicher, ob wir D</w:t>
      </w:r>
      <w:r>
        <w:rPr>
          <w:rFonts w:asciiTheme="majorHAnsi" w:hAnsiTheme="majorHAnsi" w:cs="Arial"/>
          <w:sz w:val="24"/>
          <w:szCs w:val="24"/>
        </w:rPr>
        <w:t>ienstleistungsvertrag abschließen können</w:t>
      </w:r>
    </w:p>
    <w:p w14:paraId="49204286" w14:textId="6D41B7EF" w:rsidR="000E37ED" w:rsidRDefault="000E37ED" w:rsidP="000E37ED">
      <w:pPr>
        <w:pStyle w:val="KeinLeerraum"/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VF: Könnte man es untervermieten und damit den Vertrag umgehen?</w:t>
      </w:r>
    </w:p>
    <w:p w14:paraId="0D3A480F" w14:textId="2CC826C5" w:rsidR="000E37ED" w:rsidRDefault="000E37ED" w:rsidP="000E37ED">
      <w:pPr>
        <w:pStyle w:val="KeinLeerraum"/>
        <w:numPr>
          <w:ilvl w:val="0"/>
          <w:numId w:val="35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Wäre das gleiche und sie können nicht irgendwie das Geld überweisen</w:t>
      </w:r>
    </w:p>
    <w:p w14:paraId="198DDA19" w14:textId="05370E74" w:rsidR="000E37ED" w:rsidRDefault="000E37ED" w:rsidP="000E37ED">
      <w:pPr>
        <w:pStyle w:val="KeinLeerraum"/>
        <w:numPr>
          <w:ilvl w:val="0"/>
          <w:numId w:val="3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Vielleicht kann man das rechtlich noch prüfen, welche Möglichkeiten es gibt</w:t>
      </w:r>
    </w:p>
    <w:p w14:paraId="416CC7BA" w14:textId="51435F2C" w:rsidR="000E37ED" w:rsidRDefault="000E37ED" w:rsidP="000E37ED">
      <w:pPr>
        <w:pStyle w:val="KeinLeerraum"/>
        <w:numPr>
          <w:ilvl w:val="0"/>
          <w:numId w:val="36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 kann auch eine Person</w:t>
      </w:r>
      <w:r w:rsidR="00147FC9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</w:t>
      </w:r>
      <w:r w:rsidR="00E60293">
        <w:rPr>
          <w:rFonts w:asciiTheme="majorHAnsi" w:hAnsiTheme="majorHAnsi" w:cs="Arial"/>
          <w:sz w:val="24"/>
          <w:szCs w:val="24"/>
        </w:rPr>
        <w:t>das über sich machen und dann an Stupa und Mannheim verleihen</w:t>
      </w:r>
    </w:p>
    <w:p w14:paraId="0E9C4B0F" w14:textId="2B84DBF3" w:rsidR="00E60293" w:rsidRDefault="00E60293" w:rsidP="00E60293">
      <w:pPr>
        <w:pStyle w:val="KeinLeerraum"/>
        <w:spacing w:line="276" w:lineRule="auto"/>
        <w:ind w:left="360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3 Minuten Pause (19:13-19:16 Uhr)</w:t>
      </w:r>
    </w:p>
    <w:p w14:paraId="57FED0B8" w14:textId="6601B517" w:rsidR="00E60293" w:rsidRDefault="00E60293" w:rsidP="00E60293">
      <w:pPr>
        <w:pStyle w:val="KeinLeerraum"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Wenn mit Mannheim teilen, kann es sein, dass sie auch andere Veranstaltungen darüber machen und es sich dann überlagert</w:t>
      </w:r>
    </w:p>
    <w:p w14:paraId="075F0795" w14:textId="2848E06D" w:rsidR="00E60293" w:rsidRDefault="00E60293" w:rsidP="00E60293">
      <w:pPr>
        <w:pStyle w:val="KeinLeerraum"/>
        <w:numPr>
          <w:ilvl w:val="0"/>
          <w:numId w:val="37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Wäre schön, wenn gemeinsame Lösung möglich. Vielleicht könnte man es auf Sitzungen begrenzen</w:t>
      </w:r>
    </w:p>
    <w:p w14:paraId="0ED68D7E" w14:textId="47039284" w:rsidR="00E60293" w:rsidRDefault="00E60293" w:rsidP="00E60293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VF: Wie viel würde es kosten? Zwischen 20 und 40 Euro im Monat</w:t>
      </w:r>
    </w:p>
    <w:p w14:paraId="4102B63C" w14:textId="0FA33F48" w:rsidR="00E60293" w:rsidRDefault="00E60293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Müssen es ja sowieso zahlen und dann ist der Vertrag umständlich. Allerdings ist es allgemein</w:t>
      </w:r>
      <w:r w:rsidR="00147FC9">
        <w:rPr>
          <w:rFonts w:asciiTheme="majorHAnsi" w:hAnsiTheme="majorHAnsi" w:cs="Arial"/>
          <w:sz w:val="24"/>
          <w:szCs w:val="24"/>
        </w:rPr>
        <w:t xml:space="preserve"> (aufs ganze Jahr gerechnet)</w:t>
      </w:r>
      <w:r>
        <w:rPr>
          <w:rFonts w:asciiTheme="majorHAnsi" w:hAnsiTheme="majorHAnsi" w:cs="Arial"/>
          <w:sz w:val="24"/>
          <w:szCs w:val="24"/>
        </w:rPr>
        <w:t xml:space="preserve"> teuer und die Studis müssen es zahlen. </w:t>
      </w:r>
    </w:p>
    <w:p w14:paraId="6796D4EC" w14:textId="2D15E036" w:rsidR="00E60293" w:rsidRDefault="00E60293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BBB wurde auch Fachschaften angeboten. Allerdings können wir auch Ressourcen der Hochschule nutzen</w:t>
      </w:r>
    </w:p>
    <w:p w14:paraId="2418143F" w14:textId="7776815B" w:rsidR="0002761A" w:rsidRPr="00C860C2" w:rsidRDefault="00E60293" w:rsidP="00C860C2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Würde sich lohnen, da alles erstmal </w:t>
      </w:r>
      <w:r w:rsidR="00147FC9">
        <w:rPr>
          <w:rFonts w:asciiTheme="majorHAnsi" w:hAnsiTheme="majorHAnsi" w:cs="Arial"/>
          <w:sz w:val="24"/>
          <w:szCs w:val="24"/>
        </w:rPr>
        <w:t xml:space="preserve">eine Zeit lang noch </w:t>
      </w:r>
      <w:r>
        <w:rPr>
          <w:rFonts w:asciiTheme="majorHAnsi" w:hAnsiTheme="majorHAnsi" w:cs="Arial"/>
          <w:sz w:val="24"/>
          <w:szCs w:val="24"/>
        </w:rPr>
        <w:t>online stattfindet</w:t>
      </w:r>
      <w:r w:rsidR="0002761A">
        <w:rPr>
          <w:rFonts w:asciiTheme="majorHAnsi" w:hAnsiTheme="majorHAnsi" w:cs="Arial"/>
          <w:sz w:val="24"/>
          <w:szCs w:val="24"/>
        </w:rPr>
        <w:t xml:space="preserve"> und es kommt unseren Studis zu Gute, wenn wir tagen</w:t>
      </w:r>
    </w:p>
    <w:p w14:paraId="45D058F6" w14:textId="6FB18259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Grundlage der hochschulpolitischen Arbeit ist</w:t>
      </w:r>
      <w:r w:rsidR="00147FC9">
        <w:rPr>
          <w:rFonts w:asciiTheme="majorHAnsi" w:hAnsiTheme="majorHAnsi" w:cs="Arial"/>
          <w:sz w:val="24"/>
          <w:szCs w:val="24"/>
        </w:rPr>
        <w:t>,</w:t>
      </w:r>
      <w:r>
        <w:rPr>
          <w:rFonts w:asciiTheme="majorHAnsi" w:hAnsiTheme="majorHAnsi" w:cs="Arial"/>
          <w:sz w:val="24"/>
          <w:szCs w:val="24"/>
        </w:rPr>
        <w:t xml:space="preserve"> das</w:t>
      </w:r>
      <w:r w:rsidR="00147FC9">
        <w:rPr>
          <w:rFonts w:asciiTheme="majorHAnsi" w:hAnsiTheme="majorHAnsi" w:cs="Arial"/>
          <w:sz w:val="24"/>
          <w:szCs w:val="24"/>
        </w:rPr>
        <w:t>s</w:t>
      </w:r>
      <w:r>
        <w:rPr>
          <w:rFonts w:asciiTheme="majorHAnsi" w:hAnsiTheme="majorHAnsi" w:cs="Arial"/>
          <w:sz w:val="24"/>
          <w:szCs w:val="24"/>
        </w:rPr>
        <w:t xml:space="preserve"> wir die Sitzung halten, deshalb können wir dafür auch Geld ausgeben</w:t>
      </w:r>
    </w:p>
    <w:p w14:paraId="7E134A5F" w14:textId="47918C23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Besser über Hochschule machen, dann würde nicht unnötig Geld ausgegeben werden</w:t>
      </w:r>
    </w:p>
    <w:p w14:paraId="089497D5" w14:textId="0A4FD33D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Wäre weniger spontan</w:t>
      </w:r>
      <w:r w:rsidR="00147FC9">
        <w:rPr>
          <w:rFonts w:asciiTheme="majorHAnsi" w:hAnsiTheme="majorHAnsi" w:cs="Arial"/>
          <w:sz w:val="24"/>
          <w:szCs w:val="24"/>
        </w:rPr>
        <w:t>,</w:t>
      </w:r>
      <w:r w:rsidR="00147FC9" w:rsidRPr="00147FC9">
        <w:rPr>
          <w:rFonts w:asciiTheme="majorHAnsi" w:hAnsiTheme="majorHAnsi" w:cs="Arial"/>
          <w:sz w:val="24"/>
          <w:szCs w:val="24"/>
        </w:rPr>
        <w:t xml:space="preserve"> </w:t>
      </w:r>
      <w:r w:rsidR="00147FC9">
        <w:rPr>
          <w:rFonts w:asciiTheme="majorHAnsi" w:hAnsiTheme="majorHAnsi" w:cs="Arial"/>
          <w:sz w:val="24"/>
          <w:szCs w:val="24"/>
        </w:rPr>
        <w:t>können es so auch an Fachschaften weitergeben</w:t>
      </w:r>
    </w:p>
    <w:p w14:paraId="1EEFA92B" w14:textId="587574B5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Hochschule hat keine guten Alt</w:t>
      </w:r>
      <w:r w:rsidR="00147FC9">
        <w:rPr>
          <w:rFonts w:asciiTheme="majorHAnsi" w:hAnsiTheme="majorHAnsi" w:cs="Arial"/>
          <w:sz w:val="24"/>
          <w:szCs w:val="24"/>
        </w:rPr>
        <w:t>ernativen (besonders in Punkto S</w:t>
      </w:r>
      <w:r>
        <w:rPr>
          <w:rFonts w:asciiTheme="majorHAnsi" w:hAnsiTheme="majorHAnsi" w:cs="Arial"/>
          <w:sz w:val="24"/>
          <w:szCs w:val="24"/>
        </w:rPr>
        <w:t>icherheit)</w:t>
      </w:r>
    </w:p>
    <w:p w14:paraId="6988666C" w14:textId="02DD8B90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Was für eine Kettenwirkung könnte es haben, wenn Uni Heidelberg und Mannheim sich zum Beispiel noch melden</w:t>
      </w:r>
    </w:p>
    <w:p w14:paraId="6889A075" w14:textId="5B1F24F0" w:rsidR="0002761A" w:rsidRDefault="0002761A" w:rsidP="00E60293">
      <w:pPr>
        <w:pStyle w:val="KeinLeerraum"/>
        <w:numPr>
          <w:ilvl w:val="0"/>
          <w:numId w:val="38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Kostenlos zur Verfügung stellen wäre solidarisch und wir haben Kosten sowieso</w:t>
      </w:r>
    </w:p>
    <w:p w14:paraId="2C0DE99E" w14:textId="6DEB2128" w:rsidR="000E37ED" w:rsidRDefault="00E60293" w:rsidP="000E37ED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Meinungsbild:</w:t>
      </w:r>
    </w:p>
    <w:p w14:paraId="6F18BD2C" w14:textId="1A6D71E9" w:rsidR="00E60293" w:rsidRDefault="00E60293" w:rsidP="000E37ED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Wollen wir entweder Option 1</w:t>
      </w:r>
      <w:r w:rsidR="0002761A">
        <w:rPr>
          <w:rFonts w:asciiTheme="majorHAnsi" w:hAnsiTheme="majorHAnsi" w:cs="Arial"/>
          <w:sz w:val="24"/>
          <w:szCs w:val="24"/>
        </w:rPr>
        <w:t>: Mannheim kostenlos mitbenutzen lassen, wenn wir ihn nicht nutzen, Option 2: Kostenteilung, Option 3: ohne Mannheim?</w:t>
      </w:r>
    </w:p>
    <w:p w14:paraId="7AEFA61C" w14:textId="4741260D" w:rsidR="0002761A" w:rsidRDefault="0002761A" w:rsidP="0002761A">
      <w:pPr>
        <w:pStyle w:val="KeinLeerraum"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Sollten wir es wirklich im ExOrg bestimmen, sollte in Stupa-Sitzung</w:t>
      </w:r>
    </w:p>
    <w:p w14:paraId="27901CEE" w14:textId="7593572A" w:rsidR="0018019A" w:rsidRDefault="0018019A" w:rsidP="0002761A">
      <w:pPr>
        <w:pStyle w:val="KeinLeerraum"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Nächste Stupa-Sitzung erst in 2 Wochen</w:t>
      </w:r>
    </w:p>
    <w:p w14:paraId="2D0B1B6C" w14:textId="18F37041" w:rsidR="00147FC9" w:rsidRDefault="00147FC9" w:rsidP="0002761A">
      <w:pPr>
        <w:pStyle w:val="KeinLeerraum"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Sollte trotzdem besser in Stupa-Sitzung besprochen werden</w:t>
      </w:r>
    </w:p>
    <w:p w14:paraId="7897E0AD" w14:textId="1484BC1C" w:rsidR="0018019A" w:rsidRDefault="0018019A" w:rsidP="0002761A">
      <w:pPr>
        <w:pStyle w:val="KeinLeerraum"/>
        <w:numPr>
          <w:ilvl w:val="0"/>
          <w:numId w:val="39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Meinungsbild</w:t>
      </w:r>
      <w:r w:rsidR="00147FC9">
        <w:rPr>
          <w:rFonts w:asciiTheme="majorHAnsi" w:hAnsiTheme="majorHAnsi" w:cs="Arial"/>
          <w:sz w:val="24"/>
          <w:szCs w:val="24"/>
        </w:rPr>
        <w:t xml:space="preserve"> vom ExOrg</w:t>
      </w:r>
      <w:r>
        <w:rPr>
          <w:rFonts w:asciiTheme="majorHAnsi" w:hAnsiTheme="majorHAnsi" w:cs="Arial"/>
          <w:sz w:val="24"/>
          <w:szCs w:val="24"/>
        </w:rPr>
        <w:t xml:space="preserve"> wäre dann nicht sinnvoll</w:t>
      </w:r>
    </w:p>
    <w:p w14:paraId="7DDDF65C" w14:textId="7B55728A" w:rsidR="0002761A" w:rsidRDefault="0018019A" w:rsidP="0002761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Meinungsbild wird zurückgezogen, da durch Diskussion schon ein Eindruck entstanden ist</w:t>
      </w:r>
    </w:p>
    <w:p w14:paraId="6CF6F5FF" w14:textId="035CE38D" w:rsidR="0018019A" w:rsidRDefault="0018019A" w:rsidP="0018019A">
      <w:pPr>
        <w:pStyle w:val="KeinLeerraum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Es wird sich für Option 1 ausgesprochen</w:t>
      </w:r>
    </w:p>
    <w:p w14:paraId="380D9662" w14:textId="77777777" w:rsidR="0018019A" w:rsidRDefault="0018019A" w:rsidP="0018019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7C4EF6E1" w14:textId="57549914" w:rsidR="0018019A" w:rsidRDefault="0018019A" w:rsidP="0018019A">
      <w:pPr>
        <w:pStyle w:val="KeinLeerraum"/>
        <w:numPr>
          <w:ilvl w:val="0"/>
          <w:numId w:val="30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C860C2">
        <w:rPr>
          <w:rFonts w:asciiTheme="majorHAnsi" w:hAnsiTheme="majorHAnsi" w:cs="Arial"/>
          <w:b/>
          <w:sz w:val="24"/>
          <w:szCs w:val="24"/>
        </w:rPr>
        <w:t xml:space="preserve">Feedback Stupa Arbeit   </w:t>
      </w:r>
      <w:r>
        <w:rPr>
          <w:rFonts w:asciiTheme="majorHAnsi" w:hAnsiTheme="majorHAnsi" w:cs="Arial"/>
          <w:sz w:val="24"/>
          <w:szCs w:val="24"/>
        </w:rPr>
        <w:t xml:space="preserve">                                                                      Beginn: 19:41</w:t>
      </w:r>
    </w:p>
    <w:p w14:paraId="174FA2E9" w14:textId="0D390AF1" w:rsidR="0002761A" w:rsidRDefault="0018019A" w:rsidP="0018019A">
      <w:pPr>
        <w:pStyle w:val="KeinLeerraum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Büro-Kraft wird sich darum kümmern</w:t>
      </w:r>
    </w:p>
    <w:p w14:paraId="0D7644C6" w14:textId="46B088A0" w:rsidR="0018019A" w:rsidRDefault="0018019A" w:rsidP="0018019A">
      <w:pPr>
        <w:pStyle w:val="KeinLeerraum"/>
        <w:numPr>
          <w:ilvl w:val="0"/>
          <w:numId w:val="40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Brauchen noch Inhalt</w:t>
      </w:r>
    </w:p>
    <w:p w14:paraId="77099BF2" w14:textId="539B3B4B" w:rsidR="0018019A" w:rsidRDefault="0018019A" w:rsidP="0018019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Fragen:</w:t>
      </w:r>
      <w:r w:rsidR="00C860C2">
        <w:rPr>
          <w:rFonts w:asciiTheme="majorHAnsi" w:hAnsiTheme="majorHAnsi" w:cs="Arial"/>
          <w:sz w:val="24"/>
          <w:szCs w:val="24"/>
        </w:rPr>
        <w:t xml:space="preserve"> keine</w:t>
      </w:r>
    </w:p>
    <w:p w14:paraId="07C404BD" w14:textId="6F54AFC9" w:rsidR="0018019A" w:rsidRDefault="0018019A" w:rsidP="0018019A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Diskussion:</w:t>
      </w:r>
    </w:p>
    <w:p w14:paraId="1EE89B85" w14:textId="07F0FDBD" w:rsidR="0018019A" w:rsidRPr="00B11B3A" w:rsidRDefault="0018019A" w:rsidP="0018019A">
      <w:pPr>
        <w:pStyle w:val="KeinLeerraum"/>
        <w:numPr>
          <w:ilvl w:val="0"/>
          <w:numId w:val="41"/>
        </w:numPr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 xml:space="preserve">Hatten eigentlich gesagt, dass Bürokraft einen Entwurf als Pad erstellt, diesen herumschickt und </w:t>
      </w:r>
      <w:r w:rsidR="000E6617">
        <w:rPr>
          <w:rFonts w:asciiTheme="majorHAnsi" w:hAnsiTheme="majorHAnsi" w:cs="Arial"/>
          <w:sz w:val="24"/>
          <w:szCs w:val="24"/>
        </w:rPr>
        <w:t>wir dann Ideen ergänzen</w:t>
      </w:r>
    </w:p>
    <w:p w14:paraId="1BCA938D" w14:textId="77777777" w:rsidR="00A31456" w:rsidRDefault="00A31456" w:rsidP="00012EFD">
      <w:pPr>
        <w:pStyle w:val="KeinLeerraum"/>
        <w:spacing w:line="276" w:lineRule="auto"/>
        <w:ind w:left="720"/>
        <w:jc w:val="both"/>
        <w:rPr>
          <w:rFonts w:asciiTheme="majorHAnsi" w:hAnsiTheme="majorHAnsi" w:cs="Arial"/>
          <w:sz w:val="24"/>
          <w:szCs w:val="24"/>
        </w:rPr>
      </w:pPr>
    </w:p>
    <w:p w14:paraId="751026AF" w14:textId="77777777" w:rsidR="007B3F30" w:rsidRPr="00BC0F50" w:rsidRDefault="007B3F30">
      <w:pPr>
        <w:pStyle w:val="KeinLeerraum"/>
        <w:spacing w:line="276" w:lineRule="auto"/>
        <w:ind w:left="780"/>
        <w:jc w:val="both"/>
        <w:rPr>
          <w:rFonts w:asciiTheme="majorHAnsi" w:hAnsiTheme="majorHAnsi" w:cs="Arial"/>
          <w:sz w:val="24"/>
          <w:szCs w:val="24"/>
        </w:rPr>
      </w:pPr>
    </w:p>
    <w:p w14:paraId="07A8F92B" w14:textId="4F5FEC0F" w:rsidR="007B3F3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Sitzungsende: </w:t>
      </w:r>
      <w:r w:rsidR="0018019A">
        <w:rPr>
          <w:rFonts w:asciiTheme="majorHAnsi" w:hAnsiTheme="majorHAnsi" w:cs="Arial"/>
          <w:sz w:val="24"/>
          <w:szCs w:val="24"/>
        </w:rPr>
        <w:t>19:43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Pr="00BC0F50">
        <w:rPr>
          <w:rFonts w:asciiTheme="majorHAnsi" w:hAnsiTheme="majorHAnsi" w:cs="Arial"/>
          <w:sz w:val="24"/>
          <w:szCs w:val="24"/>
        </w:rPr>
        <w:t>Uhr</w:t>
      </w:r>
    </w:p>
    <w:p w14:paraId="091F37F8" w14:textId="0DB2ED07" w:rsidR="00A31456" w:rsidRDefault="00A31456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243BE768" w14:textId="77777777" w:rsidR="00A31456" w:rsidRPr="00BC0F50" w:rsidRDefault="00A31456">
      <w:pPr>
        <w:pStyle w:val="KeinLeerraum"/>
        <w:spacing w:line="276" w:lineRule="auto"/>
        <w:jc w:val="both"/>
        <w:rPr>
          <w:rFonts w:asciiTheme="majorHAnsi" w:hAnsiTheme="majorHAnsi" w:cs="Arial"/>
          <w:sz w:val="24"/>
          <w:szCs w:val="24"/>
        </w:rPr>
      </w:pPr>
    </w:p>
    <w:p w14:paraId="786BA82E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  <w:sz w:val="24"/>
          <w:szCs w:val="24"/>
        </w:rPr>
      </w:pPr>
    </w:p>
    <w:p w14:paraId="551FEA71" w14:textId="77777777" w:rsidR="007B3F30" w:rsidRPr="00BC0F50" w:rsidRDefault="007B3F30">
      <w:pPr>
        <w:pStyle w:val="KeinLeerraum"/>
        <w:spacing w:line="276" w:lineRule="auto"/>
        <w:jc w:val="both"/>
        <w:rPr>
          <w:rFonts w:asciiTheme="majorHAnsi" w:hAnsiTheme="majorHAnsi" w:cs="Arial"/>
          <w:b/>
          <w:color w:val="FF0000"/>
          <w:sz w:val="24"/>
          <w:szCs w:val="24"/>
        </w:rPr>
      </w:pPr>
    </w:p>
    <w:p w14:paraId="4471C319" w14:textId="77777777" w:rsidR="007B3F30" w:rsidRPr="00BC0F5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color w:val="FF0000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______________________________ </w:t>
      </w:r>
      <w:r w:rsidRPr="00BC0F50">
        <w:rPr>
          <w:rFonts w:asciiTheme="majorHAnsi" w:hAnsiTheme="majorHAnsi" w:cs="Arial"/>
          <w:sz w:val="24"/>
          <w:szCs w:val="24"/>
        </w:rPr>
        <w:tab/>
      </w:r>
      <w:r w:rsidRPr="00BC0F50">
        <w:rPr>
          <w:rFonts w:asciiTheme="majorHAnsi" w:hAnsiTheme="majorHAnsi" w:cs="Arial"/>
          <w:sz w:val="24"/>
          <w:szCs w:val="24"/>
        </w:rPr>
        <w:tab/>
        <w:t xml:space="preserve">______________________________ </w:t>
      </w:r>
    </w:p>
    <w:p w14:paraId="5B566BF3" w14:textId="2EEB43B1" w:rsidR="007B3F30" w:rsidRPr="00BC0F50" w:rsidRDefault="0077570B">
      <w:pPr>
        <w:pStyle w:val="KeinLeerraum"/>
        <w:spacing w:line="276" w:lineRule="auto"/>
        <w:jc w:val="both"/>
        <w:rPr>
          <w:rFonts w:asciiTheme="majorHAnsi" w:hAnsiTheme="majorHAnsi" w:cs="Arial"/>
          <w:sz w:val="28"/>
          <w:szCs w:val="28"/>
        </w:rPr>
      </w:pPr>
      <w:r w:rsidRPr="00BC0F50">
        <w:rPr>
          <w:rFonts w:asciiTheme="majorHAnsi" w:hAnsiTheme="majorHAnsi" w:cs="Arial"/>
          <w:sz w:val="24"/>
          <w:szCs w:val="24"/>
        </w:rPr>
        <w:t xml:space="preserve">gez. </w:t>
      </w:r>
      <w:r w:rsidR="00C65375">
        <w:rPr>
          <w:rFonts w:asciiTheme="majorHAnsi" w:hAnsiTheme="majorHAnsi" w:cs="Arial"/>
          <w:sz w:val="24"/>
          <w:szCs w:val="24"/>
        </w:rPr>
        <w:t>Franziska Weiß</w:t>
      </w:r>
      <w:r w:rsidRPr="00BC0F50">
        <w:rPr>
          <w:rFonts w:asciiTheme="majorHAnsi" w:hAnsiTheme="majorHAnsi" w:cs="Arial"/>
          <w:sz w:val="24"/>
          <w:szCs w:val="24"/>
        </w:rPr>
        <w:t xml:space="preserve"> (Protokollantin)</w:t>
      </w:r>
      <w:r w:rsidRPr="00BC0F50">
        <w:rPr>
          <w:rFonts w:asciiTheme="majorHAnsi" w:hAnsiTheme="majorHAnsi" w:cs="Arial"/>
          <w:sz w:val="24"/>
          <w:szCs w:val="24"/>
        </w:rPr>
        <w:tab/>
      </w:r>
      <w:r w:rsidRPr="00BC0F50">
        <w:rPr>
          <w:rFonts w:asciiTheme="majorHAnsi" w:hAnsiTheme="majorHAnsi" w:cs="Arial"/>
          <w:sz w:val="24"/>
          <w:szCs w:val="24"/>
        </w:rPr>
        <w:tab/>
      </w:r>
      <w:r w:rsidR="00D90713">
        <w:rPr>
          <w:rFonts w:asciiTheme="majorHAnsi" w:hAnsiTheme="majorHAnsi" w:cs="Arial"/>
          <w:sz w:val="24"/>
          <w:szCs w:val="24"/>
        </w:rPr>
        <w:t xml:space="preserve">            </w:t>
      </w:r>
      <w:r w:rsidRPr="00BC0F50">
        <w:rPr>
          <w:rFonts w:asciiTheme="majorHAnsi" w:hAnsiTheme="majorHAnsi" w:cs="Arial"/>
          <w:sz w:val="24"/>
          <w:szCs w:val="24"/>
        </w:rPr>
        <w:t xml:space="preserve">gez. </w:t>
      </w:r>
      <w:r w:rsidR="00D90713">
        <w:rPr>
          <w:rFonts w:asciiTheme="majorHAnsi" w:hAnsiTheme="majorHAnsi" w:cs="Arial"/>
          <w:sz w:val="24"/>
          <w:szCs w:val="24"/>
        </w:rPr>
        <w:t>Laura Miriam Roos</w:t>
      </w:r>
      <w:r w:rsidR="00012EFD">
        <w:rPr>
          <w:rFonts w:asciiTheme="majorHAnsi" w:hAnsiTheme="majorHAnsi" w:cs="Arial"/>
          <w:sz w:val="24"/>
          <w:szCs w:val="24"/>
        </w:rPr>
        <w:t xml:space="preserve"> </w:t>
      </w:r>
      <w:r w:rsidRPr="00BC0F50">
        <w:rPr>
          <w:rFonts w:asciiTheme="majorHAnsi" w:hAnsiTheme="majorHAnsi" w:cs="Arial"/>
          <w:sz w:val="24"/>
          <w:szCs w:val="24"/>
        </w:rPr>
        <w:t>(Sitzungsleitung)</w:t>
      </w:r>
    </w:p>
    <w:sectPr w:rsidR="007B3F30" w:rsidRPr="00BC0F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D6FD5" w14:textId="77777777" w:rsidR="00ED088E" w:rsidRDefault="00ED088E">
      <w:pPr>
        <w:spacing w:after="0" w:line="240" w:lineRule="auto"/>
      </w:pPr>
      <w:r>
        <w:separator/>
      </w:r>
    </w:p>
  </w:endnote>
  <w:endnote w:type="continuationSeparator" w:id="0">
    <w:p w14:paraId="0909653A" w14:textId="77777777" w:rsidR="00ED088E" w:rsidRDefault="00ED0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AEA4A" w14:textId="77777777" w:rsidR="007B3F30" w:rsidRDefault="007B3F3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B6A469" w14:textId="77777777" w:rsidR="007B3F30" w:rsidRDefault="007B3F30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E9E98" w14:textId="77777777" w:rsidR="007B3F30" w:rsidRDefault="007B3F3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3D20" w14:textId="77777777" w:rsidR="00ED088E" w:rsidRDefault="00ED088E">
      <w:pPr>
        <w:spacing w:after="0" w:line="240" w:lineRule="auto"/>
      </w:pPr>
      <w:r>
        <w:separator/>
      </w:r>
    </w:p>
  </w:footnote>
  <w:footnote w:type="continuationSeparator" w:id="0">
    <w:p w14:paraId="5FE75BCB" w14:textId="77777777" w:rsidR="00ED088E" w:rsidRDefault="00ED0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9C5B6" w14:textId="77777777" w:rsidR="007B3F30" w:rsidRDefault="007B3F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1AEA5" w14:textId="77777777" w:rsidR="007B3F30" w:rsidRDefault="007B3F3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3AD4AA" w14:textId="77777777" w:rsidR="007B3F30" w:rsidRDefault="007B3F3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0131B"/>
    <w:multiLevelType w:val="hybridMultilevel"/>
    <w:tmpl w:val="67F47E70"/>
    <w:lvl w:ilvl="0" w:tplc="0270D388">
      <w:start w:val="1"/>
      <w:numFmt w:val="decimal"/>
      <w:lvlText w:val="TOP %1"/>
      <w:lvlJc w:val="left"/>
      <w:pPr>
        <w:ind w:left="2856" w:hanging="359"/>
      </w:pPr>
      <w:rPr>
        <w:rFonts w:ascii="Arial" w:hAnsi="Arial" w:hint="default"/>
      </w:rPr>
    </w:lvl>
    <w:lvl w:ilvl="1" w:tplc="AC605CA8">
      <w:start w:val="1"/>
      <w:numFmt w:val="lowerLetter"/>
      <w:lvlText w:val="%2."/>
      <w:lvlJc w:val="left"/>
      <w:pPr>
        <w:ind w:left="3576" w:hanging="359"/>
      </w:pPr>
    </w:lvl>
    <w:lvl w:ilvl="2" w:tplc="EBBE7E4C">
      <w:start w:val="1"/>
      <w:numFmt w:val="lowerRoman"/>
      <w:lvlText w:val="%3."/>
      <w:lvlJc w:val="right"/>
      <w:pPr>
        <w:ind w:left="4296" w:hanging="179"/>
      </w:pPr>
    </w:lvl>
    <w:lvl w:ilvl="3" w:tplc="8F3EBCBE">
      <w:start w:val="1"/>
      <w:numFmt w:val="decimal"/>
      <w:lvlText w:val="%4."/>
      <w:lvlJc w:val="left"/>
      <w:pPr>
        <w:ind w:left="5016" w:hanging="359"/>
      </w:pPr>
    </w:lvl>
    <w:lvl w:ilvl="4" w:tplc="359E777E">
      <w:start w:val="1"/>
      <w:numFmt w:val="lowerLetter"/>
      <w:lvlText w:val="%5."/>
      <w:lvlJc w:val="left"/>
      <w:pPr>
        <w:ind w:left="5736" w:hanging="359"/>
      </w:pPr>
    </w:lvl>
    <w:lvl w:ilvl="5" w:tplc="8A069E18">
      <w:start w:val="1"/>
      <w:numFmt w:val="lowerRoman"/>
      <w:lvlText w:val="%6."/>
      <w:lvlJc w:val="right"/>
      <w:pPr>
        <w:ind w:left="6456" w:hanging="179"/>
      </w:pPr>
    </w:lvl>
    <w:lvl w:ilvl="6" w:tplc="7A5CB68C">
      <w:start w:val="1"/>
      <w:numFmt w:val="decimal"/>
      <w:lvlText w:val="%7."/>
      <w:lvlJc w:val="left"/>
      <w:pPr>
        <w:ind w:left="7176" w:hanging="359"/>
      </w:pPr>
    </w:lvl>
    <w:lvl w:ilvl="7" w:tplc="AF4ED76A">
      <w:start w:val="1"/>
      <w:numFmt w:val="lowerLetter"/>
      <w:lvlText w:val="%8."/>
      <w:lvlJc w:val="left"/>
      <w:pPr>
        <w:ind w:left="7896" w:hanging="359"/>
      </w:pPr>
    </w:lvl>
    <w:lvl w:ilvl="8" w:tplc="9562435C">
      <w:start w:val="1"/>
      <w:numFmt w:val="lowerRoman"/>
      <w:lvlText w:val="%9."/>
      <w:lvlJc w:val="right"/>
      <w:pPr>
        <w:ind w:left="8616" w:hanging="179"/>
      </w:pPr>
    </w:lvl>
  </w:abstractNum>
  <w:abstractNum w:abstractNumId="1" w15:restartNumberingAfterBreak="0">
    <w:nsid w:val="032B3D69"/>
    <w:multiLevelType w:val="hybridMultilevel"/>
    <w:tmpl w:val="37DEC808"/>
    <w:lvl w:ilvl="0" w:tplc="D6A2C5DC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45C6FB9"/>
    <w:multiLevelType w:val="hybridMultilevel"/>
    <w:tmpl w:val="B018FBB2"/>
    <w:lvl w:ilvl="0" w:tplc="93383A9C">
      <w:start w:val="1"/>
      <w:numFmt w:val="decimal"/>
      <w:lvlText w:val="Top %1"/>
      <w:lvlJc w:val="left"/>
      <w:pPr>
        <w:ind w:left="720" w:hanging="359"/>
      </w:pPr>
      <w:rPr>
        <w:rFonts w:ascii="Arial" w:hAnsi="Arial" w:hint="default"/>
        <w:b/>
        <w:i w:val="0"/>
      </w:rPr>
    </w:lvl>
    <w:lvl w:ilvl="1" w:tplc="059A6162">
      <w:start w:val="1"/>
      <w:numFmt w:val="lowerLetter"/>
      <w:lvlText w:val="%2."/>
      <w:lvlJc w:val="left"/>
      <w:pPr>
        <w:ind w:left="1440" w:hanging="359"/>
      </w:pPr>
    </w:lvl>
    <w:lvl w:ilvl="2" w:tplc="662652B6">
      <w:start w:val="1"/>
      <w:numFmt w:val="lowerRoman"/>
      <w:lvlText w:val="%3."/>
      <w:lvlJc w:val="right"/>
      <w:pPr>
        <w:ind w:left="2160" w:hanging="179"/>
      </w:pPr>
    </w:lvl>
    <w:lvl w:ilvl="3" w:tplc="90D021C6">
      <w:start w:val="1"/>
      <w:numFmt w:val="decimal"/>
      <w:lvlText w:val="%4."/>
      <w:lvlJc w:val="left"/>
      <w:pPr>
        <w:ind w:left="2880" w:hanging="359"/>
      </w:pPr>
    </w:lvl>
    <w:lvl w:ilvl="4" w:tplc="2EA03F90">
      <w:start w:val="1"/>
      <w:numFmt w:val="lowerLetter"/>
      <w:lvlText w:val="%5."/>
      <w:lvlJc w:val="left"/>
      <w:pPr>
        <w:ind w:left="3600" w:hanging="359"/>
      </w:pPr>
    </w:lvl>
    <w:lvl w:ilvl="5" w:tplc="E042070C">
      <w:start w:val="1"/>
      <w:numFmt w:val="lowerRoman"/>
      <w:lvlText w:val="%6."/>
      <w:lvlJc w:val="right"/>
      <w:pPr>
        <w:ind w:left="4320" w:hanging="179"/>
      </w:pPr>
    </w:lvl>
    <w:lvl w:ilvl="6" w:tplc="D396A834">
      <w:start w:val="1"/>
      <w:numFmt w:val="decimal"/>
      <w:lvlText w:val="%7."/>
      <w:lvlJc w:val="left"/>
      <w:pPr>
        <w:ind w:left="5040" w:hanging="359"/>
      </w:pPr>
    </w:lvl>
    <w:lvl w:ilvl="7" w:tplc="6A12C954">
      <w:start w:val="1"/>
      <w:numFmt w:val="lowerLetter"/>
      <w:lvlText w:val="%8."/>
      <w:lvlJc w:val="left"/>
      <w:pPr>
        <w:ind w:left="5760" w:hanging="359"/>
      </w:pPr>
    </w:lvl>
    <w:lvl w:ilvl="8" w:tplc="1F7C1B6A">
      <w:start w:val="1"/>
      <w:numFmt w:val="lowerRoman"/>
      <w:lvlText w:val="%9."/>
      <w:lvlJc w:val="right"/>
      <w:pPr>
        <w:ind w:left="6480" w:hanging="179"/>
      </w:pPr>
    </w:lvl>
  </w:abstractNum>
  <w:abstractNum w:abstractNumId="3" w15:restartNumberingAfterBreak="0">
    <w:nsid w:val="0CDC0DF6"/>
    <w:multiLevelType w:val="hybridMultilevel"/>
    <w:tmpl w:val="826E223E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B4A5F"/>
    <w:multiLevelType w:val="hybridMultilevel"/>
    <w:tmpl w:val="2B06102E"/>
    <w:lvl w:ilvl="0" w:tplc="2286D228">
      <w:start w:val="2"/>
      <w:numFmt w:val="bullet"/>
      <w:lvlText w:val="-"/>
      <w:lvlJc w:val="left"/>
      <w:pPr>
        <w:ind w:left="108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D01C79"/>
    <w:multiLevelType w:val="hybridMultilevel"/>
    <w:tmpl w:val="F1F035B2"/>
    <w:lvl w:ilvl="0" w:tplc="7D827252">
      <w:start w:val="2"/>
      <w:numFmt w:val="bullet"/>
      <w:lvlText w:val=""/>
      <w:lvlJc w:val="left"/>
      <w:pPr>
        <w:ind w:left="1140" w:hanging="359"/>
      </w:pPr>
      <w:rPr>
        <w:rFonts w:ascii="Wingdings" w:eastAsia="Cambria" w:hAnsi="Wingdings" w:cs="Arial" w:hint="default"/>
      </w:rPr>
    </w:lvl>
    <w:lvl w:ilvl="1" w:tplc="19DA31A6">
      <w:start w:val="1"/>
      <w:numFmt w:val="bullet"/>
      <w:lvlText w:val="o"/>
      <w:lvlJc w:val="left"/>
      <w:pPr>
        <w:ind w:left="1860" w:hanging="359"/>
      </w:pPr>
      <w:rPr>
        <w:rFonts w:ascii="Courier New" w:hAnsi="Courier New" w:cs="Courier New" w:hint="default"/>
      </w:rPr>
    </w:lvl>
    <w:lvl w:ilvl="2" w:tplc="14B02634">
      <w:start w:val="1"/>
      <w:numFmt w:val="bullet"/>
      <w:lvlText w:val=""/>
      <w:lvlJc w:val="left"/>
      <w:pPr>
        <w:ind w:left="2580" w:hanging="359"/>
      </w:pPr>
      <w:rPr>
        <w:rFonts w:ascii="Wingdings" w:hAnsi="Wingdings" w:hint="default"/>
      </w:rPr>
    </w:lvl>
    <w:lvl w:ilvl="3" w:tplc="E79E17CE">
      <w:start w:val="1"/>
      <w:numFmt w:val="bullet"/>
      <w:lvlText w:val=""/>
      <w:lvlJc w:val="left"/>
      <w:pPr>
        <w:ind w:left="3300" w:hanging="359"/>
      </w:pPr>
      <w:rPr>
        <w:rFonts w:ascii="Symbol" w:hAnsi="Symbol" w:hint="default"/>
      </w:rPr>
    </w:lvl>
    <w:lvl w:ilvl="4" w:tplc="8CD2EFF4">
      <w:start w:val="1"/>
      <w:numFmt w:val="bullet"/>
      <w:lvlText w:val="o"/>
      <w:lvlJc w:val="left"/>
      <w:pPr>
        <w:ind w:left="4020" w:hanging="359"/>
      </w:pPr>
      <w:rPr>
        <w:rFonts w:ascii="Courier New" w:hAnsi="Courier New" w:cs="Courier New" w:hint="default"/>
      </w:rPr>
    </w:lvl>
    <w:lvl w:ilvl="5" w:tplc="25A0D33C">
      <w:start w:val="1"/>
      <w:numFmt w:val="bullet"/>
      <w:lvlText w:val=""/>
      <w:lvlJc w:val="left"/>
      <w:pPr>
        <w:ind w:left="4740" w:hanging="359"/>
      </w:pPr>
      <w:rPr>
        <w:rFonts w:ascii="Wingdings" w:hAnsi="Wingdings" w:hint="default"/>
      </w:rPr>
    </w:lvl>
    <w:lvl w:ilvl="6" w:tplc="645EFA56">
      <w:start w:val="1"/>
      <w:numFmt w:val="bullet"/>
      <w:lvlText w:val=""/>
      <w:lvlJc w:val="left"/>
      <w:pPr>
        <w:ind w:left="5460" w:hanging="359"/>
      </w:pPr>
      <w:rPr>
        <w:rFonts w:ascii="Symbol" w:hAnsi="Symbol" w:hint="default"/>
      </w:rPr>
    </w:lvl>
    <w:lvl w:ilvl="7" w:tplc="52BC461A">
      <w:start w:val="1"/>
      <w:numFmt w:val="bullet"/>
      <w:lvlText w:val="o"/>
      <w:lvlJc w:val="left"/>
      <w:pPr>
        <w:ind w:left="6180" w:hanging="359"/>
      </w:pPr>
      <w:rPr>
        <w:rFonts w:ascii="Courier New" w:hAnsi="Courier New" w:cs="Courier New" w:hint="default"/>
      </w:rPr>
    </w:lvl>
    <w:lvl w:ilvl="8" w:tplc="A37C7594">
      <w:start w:val="1"/>
      <w:numFmt w:val="bullet"/>
      <w:lvlText w:val=""/>
      <w:lvlJc w:val="left"/>
      <w:pPr>
        <w:ind w:left="6900" w:hanging="359"/>
      </w:pPr>
      <w:rPr>
        <w:rFonts w:ascii="Wingdings" w:hAnsi="Wingdings" w:hint="default"/>
      </w:rPr>
    </w:lvl>
  </w:abstractNum>
  <w:abstractNum w:abstractNumId="6" w15:restartNumberingAfterBreak="0">
    <w:nsid w:val="1339232B"/>
    <w:multiLevelType w:val="hybridMultilevel"/>
    <w:tmpl w:val="525E38FC"/>
    <w:lvl w:ilvl="0" w:tplc="DE50558E">
      <w:start w:val="1"/>
      <w:numFmt w:val="decimal"/>
      <w:lvlText w:val="TOP %1"/>
      <w:lvlJc w:val="left"/>
      <w:pPr>
        <w:ind w:left="780" w:hanging="359"/>
      </w:pPr>
      <w:rPr>
        <w:rFonts w:ascii="Arial" w:hAnsi="Arial" w:hint="default"/>
      </w:rPr>
    </w:lvl>
    <w:lvl w:ilvl="1" w:tplc="771CF92E">
      <w:start w:val="1"/>
      <w:numFmt w:val="lowerLetter"/>
      <w:lvlText w:val="%2)"/>
      <w:lvlJc w:val="left"/>
      <w:pPr>
        <w:ind w:left="1501" w:hanging="360"/>
      </w:pPr>
      <w:rPr>
        <w:rFonts w:hint="default"/>
        <w:b w:val="0"/>
        <w:bCs/>
      </w:rPr>
    </w:lvl>
    <w:lvl w:ilvl="2" w:tplc="59A476A2">
      <w:start w:val="1"/>
      <w:numFmt w:val="lowerRoman"/>
      <w:lvlText w:val="%3."/>
      <w:lvlJc w:val="right"/>
      <w:pPr>
        <w:ind w:left="2220" w:hanging="179"/>
      </w:pPr>
    </w:lvl>
    <w:lvl w:ilvl="3" w:tplc="8B84E7B0">
      <w:start w:val="1"/>
      <w:numFmt w:val="decimal"/>
      <w:lvlText w:val="%4."/>
      <w:lvlJc w:val="left"/>
      <w:pPr>
        <w:ind w:left="2940" w:hanging="359"/>
      </w:pPr>
    </w:lvl>
    <w:lvl w:ilvl="4" w:tplc="01B4B192">
      <w:start w:val="1"/>
      <w:numFmt w:val="lowerLetter"/>
      <w:lvlText w:val="%5."/>
      <w:lvlJc w:val="left"/>
      <w:pPr>
        <w:ind w:left="3660" w:hanging="359"/>
      </w:pPr>
    </w:lvl>
    <w:lvl w:ilvl="5" w:tplc="CCA2F41E">
      <w:start w:val="1"/>
      <w:numFmt w:val="lowerRoman"/>
      <w:lvlText w:val="%6."/>
      <w:lvlJc w:val="right"/>
      <w:pPr>
        <w:ind w:left="4380" w:hanging="179"/>
      </w:pPr>
    </w:lvl>
    <w:lvl w:ilvl="6" w:tplc="CF7A1F60">
      <w:start w:val="1"/>
      <w:numFmt w:val="decimal"/>
      <w:lvlText w:val="%7."/>
      <w:lvlJc w:val="left"/>
      <w:pPr>
        <w:ind w:left="5100" w:hanging="359"/>
      </w:pPr>
    </w:lvl>
    <w:lvl w:ilvl="7" w:tplc="0F6E4F0C">
      <w:start w:val="1"/>
      <w:numFmt w:val="lowerLetter"/>
      <w:lvlText w:val="%8."/>
      <w:lvlJc w:val="left"/>
      <w:pPr>
        <w:ind w:left="5820" w:hanging="359"/>
      </w:pPr>
    </w:lvl>
    <w:lvl w:ilvl="8" w:tplc="E66A1AA8">
      <w:start w:val="1"/>
      <w:numFmt w:val="lowerRoman"/>
      <w:lvlText w:val="%9."/>
      <w:lvlJc w:val="right"/>
      <w:pPr>
        <w:ind w:left="6540" w:hanging="179"/>
      </w:pPr>
    </w:lvl>
  </w:abstractNum>
  <w:abstractNum w:abstractNumId="7" w15:restartNumberingAfterBreak="0">
    <w:nsid w:val="16835050"/>
    <w:multiLevelType w:val="hybridMultilevel"/>
    <w:tmpl w:val="BFA6C8C0"/>
    <w:lvl w:ilvl="0" w:tplc="F4FE3D28">
      <w:start w:val="1"/>
      <w:numFmt w:val="decimal"/>
      <w:lvlText w:val="%1."/>
      <w:lvlJc w:val="left"/>
      <w:pPr>
        <w:ind w:left="1065" w:hanging="359"/>
      </w:pPr>
      <w:rPr>
        <w:rFonts w:hint="default"/>
      </w:rPr>
    </w:lvl>
    <w:lvl w:ilvl="1" w:tplc="926E0B02">
      <w:start w:val="1"/>
      <w:numFmt w:val="lowerLetter"/>
      <w:lvlText w:val="%2."/>
      <w:lvlJc w:val="left"/>
      <w:pPr>
        <w:ind w:left="1785" w:hanging="359"/>
      </w:pPr>
    </w:lvl>
    <w:lvl w:ilvl="2" w:tplc="99A60CC8">
      <w:start w:val="1"/>
      <w:numFmt w:val="lowerRoman"/>
      <w:lvlText w:val="%3."/>
      <w:lvlJc w:val="right"/>
      <w:pPr>
        <w:ind w:left="2505" w:hanging="179"/>
      </w:pPr>
    </w:lvl>
    <w:lvl w:ilvl="3" w:tplc="A692C95E">
      <w:start w:val="1"/>
      <w:numFmt w:val="decimal"/>
      <w:lvlText w:val="%4."/>
      <w:lvlJc w:val="left"/>
      <w:pPr>
        <w:ind w:left="3225" w:hanging="359"/>
      </w:pPr>
    </w:lvl>
    <w:lvl w:ilvl="4" w:tplc="A2F048FA">
      <w:start w:val="1"/>
      <w:numFmt w:val="lowerLetter"/>
      <w:lvlText w:val="%5."/>
      <w:lvlJc w:val="left"/>
      <w:pPr>
        <w:ind w:left="3945" w:hanging="359"/>
      </w:pPr>
    </w:lvl>
    <w:lvl w:ilvl="5" w:tplc="2B76DA12">
      <w:start w:val="1"/>
      <w:numFmt w:val="lowerRoman"/>
      <w:lvlText w:val="%6."/>
      <w:lvlJc w:val="right"/>
      <w:pPr>
        <w:ind w:left="4665" w:hanging="179"/>
      </w:pPr>
    </w:lvl>
    <w:lvl w:ilvl="6" w:tplc="9386042E">
      <w:start w:val="1"/>
      <w:numFmt w:val="decimal"/>
      <w:lvlText w:val="%7."/>
      <w:lvlJc w:val="left"/>
      <w:pPr>
        <w:ind w:left="5385" w:hanging="359"/>
      </w:pPr>
    </w:lvl>
    <w:lvl w:ilvl="7" w:tplc="D676EA30">
      <w:start w:val="1"/>
      <w:numFmt w:val="lowerLetter"/>
      <w:lvlText w:val="%8."/>
      <w:lvlJc w:val="left"/>
      <w:pPr>
        <w:ind w:left="6105" w:hanging="359"/>
      </w:pPr>
    </w:lvl>
    <w:lvl w:ilvl="8" w:tplc="DF1CE8AA">
      <w:start w:val="1"/>
      <w:numFmt w:val="lowerRoman"/>
      <w:lvlText w:val="%9."/>
      <w:lvlJc w:val="right"/>
      <w:pPr>
        <w:ind w:left="6825" w:hanging="179"/>
      </w:pPr>
    </w:lvl>
  </w:abstractNum>
  <w:abstractNum w:abstractNumId="8" w15:restartNumberingAfterBreak="0">
    <w:nsid w:val="170F5D07"/>
    <w:multiLevelType w:val="hybridMultilevel"/>
    <w:tmpl w:val="2D5A3636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9E07BF"/>
    <w:multiLevelType w:val="hybridMultilevel"/>
    <w:tmpl w:val="D86EB372"/>
    <w:lvl w:ilvl="0" w:tplc="ADF08714">
      <w:start w:val="1"/>
      <w:numFmt w:val="decimal"/>
      <w:lvlText w:val="%1."/>
      <w:lvlJc w:val="left"/>
      <w:pPr>
        <w:ind w:left="720" w:hanging="359"/>
      </w:pPr>
      <w:rPr>
        <w:rFonts w:hint="default"/>
      </w:rPr>
    </w:lvl>
    <w:lvl w:ilvl="1" w:tplc="A9581EF6">
      <w:start w:val="1"/>
      <w:numFmt w:val="lowerLetter"/>
      <w:lvlText w:val="%2."/>
      <w:lvlJc w:val="left"/>
      <w:pPr>
        <w:ind w:left="1440" w:hanging="359"/>
      </w:pPr>
    </w:lvl>
    <w:lvl w:ilvl="2" w:tplc="21DEA51C">
      <w:start w:val="1"/>
      <w:numFmt w:val="lowerRoman"/>
      <w:lvlText w:val="%3."/>
      <w:lvlJc w:val="right"/>
      <w:pPr>
        <w:ind w:left="2160" w:hanging="179"/>
      </w:pPr>
    </w:lvl>
    <w:lvl w:ilvl="3" w:tplc="B6EA9ED6">
      <w:start w:val="1"/>
      <w:numFmt w:val="decimal"/>
      <w:lvlText w:val="%4."/>
      <w:lvlJc w:val="left"/>
      <w:pPr>
        <w:ind w:left="2880" w:hanging="359"/>
      </w:pPr>
    </w:lvl>
    <w:lvl w:ilvl="4" w:tplc="FD30C940">
      <w:start w:val="1"/>
      <w:numFmt w:val="lowerLetter"/>
      <w:lvlText w:val="%5."/>
      <w:lvlJc w:val="left"/>
      <w:pPr>
        <w:ind w:left="3600" w:hanging="359"/>
      </w:pPr>
    </w:lvl>
    <w:lvl w:ilvl="5" w:tplc="1A627F1E">
      <w:start w:val="1"/>
      <w:numFmt w:val="lowerRoman"/>
      <w:lvlText w:val="%6."/>
      <w:lvlJc w:val="right"/>
      <w:pPr>
        <w:ind w:left="4320" w:hanging="179"/>
      </w:pPr>
    </w:lvl>
    <w:lvl w:ilvl="6" w:tplc="2880287C">
      <w:start w:val="1"/>
      <w:numFmt w:val="decimal"/>
      <w:lvlText w:val="%7."/>
      <w:lvlJc w:val="left"/>
      <w:pPr>
        <w:ind w:left="5040" w:hanging="359"/>
      </w:pPr>
    </w:lvl>
    <w:lvl w:ilvl="7" w:tplc="6EC4BA48">
      <w:start w:val="1"/>
      <w:numFmt w:val="lowerLetter"/>
      <w:lvlText w:val="%8."/>
      <w:lvlJc w:val="left"/>
      <w:pPr>
        <w:ind w:left="5760" w:hanging="359"/>
      </w:pPr>
    </w:lvl>
    <w:lvl w:ilvl="8" w:tplc="11CE6522">
      <w:start w:val="1"/>
      <w:numFmt w:val="lowerRoman"/>
      <w:lvlText w:val="%9."/>
      <w:lvlJc w:val="right"/>
      <w:pPr>
        <w:ind w:left="6480" w:hanging="179"/>
      </w:pPr>
    </w:lvl>
  </w:abstractNum>
  <w:abstractNum w:abstractNumId="10" w15:restartNumberingAfterBreak="0">
    <w:nsid w:val="1D0D2A73"/>
    <w:multiLevelType w:val="hybridMultilevel"/>
    <w:tmpl w:val="EABCE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1502AE"/>
    <w:multiLevelType w:val="hybridMultilevel"/>
    <w:tmpl w:val="008AFEA8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481BB6"/>
    <w:multiLevelType w:val="hybridMultilevel"/>
    <w:tmpl w:val="AAC02318"/>
    <w:lvl w:ilvl="0" w:tplc="9776F32E">
      <w:start w:val="1"/>
      <w:numFmt w:val="decimal"/>
      <w:lvlText w:val="Top %1"/>
      <w:lvlJc w:val="left"/>
      <w:pPr>
        <w:ind w:left="720" w:hanging="359"/>
      </w:pPr>
      <w:rPr>
        <w:rFonts w:ascii="Arial" w:hAnsi="Arial" w:hint="default"/>
      </w:rPr>
    </w:lvl>
    <w:lvl w:ilvl="1" w:tplc="F496DDA8">
      <w:start w:val="1"/>
      <w:numFmt w:val="lowerLetter"/>
      <w:lvlText w:val="%2."/>
      <w:lvlJc w:val="left"/>
      <w:pPr>
        <w:ind w:left="1440" w:hanging="359"/>
      </w:pPr>
    </w:lvl>
    <w:lvl w:ilvl="2" w:tplc="32D45C72">
      <w:start w:val="1"/>
      <w:numFmt w:val="lowerRoman"/>
      <w:lvlText w:val="%3."/>
      <w:lvlJc w:val="right"/>
      <w:pPr>
        <w:ind w:left="2160" w:hanging="179"/>
      </w:pPr>
    </w:lvl>
    <w:lvl w:ilvl="3" w:tplc="02F25404">
      <w:start w:val="1"/>
      <w:numFmt w:val="decimal"/>
      <w:lvlText w:val="%4."/>
      <w:lvlJc w:val="left"/>
      <w:pPr>
        <w:ind w:left="2880" w:hanging="359"/>
      </w:pPr>
    </w:lvl>
    <w:lvl w:ilvl="4" w:tplc="A2D080F0">
      <w:start w:val="1"/>
      <w:numFmt w:val="lowerLetter"/>
      <w:lvlText w:val="%5."/>
      <w:lvlJc w:val="left"/>
      <w:pPr>
        <w:ind w:left="3600" w:hanging="359"/>
      </w:pPr>
    </w:lvl>
    <w:lvl w:ilvl="5" w:tplc="0D54C7F0">
      <w:start w:val="1"/>
      <w:numFmt w:val="lowerRoman"/>
      <w:lvlText w:val="%6."/>
      <w:lvlJc w:val="right"/>
      <w:pPr>
        <w:ind w:left="4320" w:hanging="179"/>
      </w:pPr>
    </w:lvl>
    <w:lvl w:ilvl="6" w:tplc="CB8EB0F2">
      <w:start w:val="1"/>
      <w:numFmt w:val="decimal"/>
      <w:lvlText w:val="%7."/>
      <w:lvlJc w:val="left"/>
      <w:pPr>
        <w:ind w:left="5040" w:hanging="359"/>
      </w:pPr>
    </w:lvl>
    <w:lvl w:ilvl="7" w:tplc="A0D23578">
      <w:start w:val="1"/>
      <w:numFmt w:val="lowerLetter"/>
      <w:lvlText w:val="%8."/>
      <w:lvlJc w:val="left"/>
      <w:pPr>
        <w:ind w:left="5760" w:hanging="359"/>
      </w:pPr>
    </w:lvl>
    <w:lvl w:ilvl="8" w:tplc="9DCC2672">
      <w:start w:val="1"/>
      <w:numFmt w:val="lowerRoman"/>
      <w:lvlText w:val="%9."/>
      <w:lvlJc w:val="right"/>
      <w:pPr>
        <w:ind w:left="6480" w:hanging="179"/>
      </w:pPr>
    </w:lvl>
  </w:abstractNum>
  <w:abstractNum w:abstractNumId="13" w15:restartNumberingAfterBreak="0">
    <w:nsid w:val="2143445B"/>
    <w:multiLevelType w:val="hybridMultilevel"/>
    <w:tmpl w:val="1876E2A6"/>
    <w:lvl w:ilvl="0" w:tplc="787EDD0E">
      <w:start w:val="1"/>
      <w:numFmt w:val="lowerLetter"/>
      <w:lvlText w:val="%1)"/>
      <w:lvlJc w:val="left"/>
      <w:pPr>
        <w:ind w:left="1140" w:hanging="359"/>
      </w:pPr>
      <w:rPr>
        <w:rFonts w:hint="default"/>
      </w:rPr>
    </w:lvl>
    <w:lvl w:ilvl="1" w:tplc="F536C8A2">
      <w:start w:val="1"/>
      <w:numFmt w:val="lowerLetter"/>
      <w:lvlText w:val="%2."/>
      <w:lvlJc w:val="left"/>
      <w:pPr>
        <w:ind w:left="1860" w:hanging="359"/>
      </w:pPr>
    </w:lvl>
    <w:lvl w:ilvl="2" w:tplc="9D5E8E96">
      <w:start w:val="1"/>
      <w:numFmt w:val="lowerRoman"/>
      <w:lvlText w:val="%3."/>
      <w:lvlJc w:val="right"/>
      <w:pPr>
        <w:ind w:left="2580" w:hanging="179"/>
      </w:pPr>
    </w:lvl>
    <w:lvl w:ilvl="3" w:tplc="97B2FDB8">
      <w:start w:val="1"/>
      <w:numFmt w:val="decimal"/>
      <w:lvlText w:val="%4."/>
      <w:lvlJc w:val="left"/>
      <w:pPr>
        <w:ind w:left="3300" w:hanging="359"/>
      </w:pPr>
    </w:lvl>
    <w:lvl w:ilvl="4" w:tplc="4128E63C">
      <w:start w:val="1"/>
      <w:numFmt w:val="lowerLetter"/>
      <w:lvlText w:val="%5."/>
      <w:lvlJc w:val="left"/>
      <w:pPr>
        <w:ind w:left="4020" w:hanging="359"/>
      </w:pPr>
    </w:lvl>
    <w:lvl w:ilvl="5" w:tplc="0936973E">
      <w:start w:val="1"/>
      <w:numFmt w:val="lowerRoman"/>
      <w:lvlText w:val="%6."/>
      <w:lvlJc w:val="right"/>
      <w:pPr>
        <w:ind w:left="4740" w:hanging="179"/>
      </w:pPr>
    </w:lvl>
    <w:lvl w:ilvl="6" w:tplc="9544D1D2">
      <w:start w:val="1"/>
      <w:numFmt w:val="decimal"/>
      <w:lvlText w:val="%7."/>
      <w:lvlJc w:val="left"/>
      <w:pPr>
        <w:ind w:left="5460" w:hanging="359"/>
      </w:pPr>
    </w:lvl>
    <w:lvl w:ilvl="7" w:tplc="F5DC8EC4">
      <w:start w:val="1"/>
      <w:numFmt w:val="lowerLetter"/>
      <w:lvlText w:val="%8."/>
      <w:lvlJc w:val="left"/>
      <w:pPr>
        <w:ind w:left="6180" w:hanging="359"/>
      </w:pPr>
    </w:lvl>
    <w:lvl w:ilvl="8" w:tplc="695089B0">
      <w:start w:val="1"/>
      <w:numFmt w:val="lowerRoman"/>
      <w:lvlText w:val="%9."/>
      <w:lvlJc w:val="right"/>
      <w:pPr>
        <w:ind w:left="6900" w:hanging="179"/>
      </w:pPr>
    </w:lvl>
  </w:abstractNum>
  <w:abstractNum w:abstractNumId="14" w15:restartNumberingAfterBreak="0">
    <w:nsid w:val="24F6387A"/>
    <w:multiLevelType w:val="hybridMultilevel"/>
    <w:tmpl w:val="3266B948"/>
    <w:lvl w:ilvl="0" w:tplc="7AAA41C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6" w:hanging="360"/>
      </w:pPr>
    </w:lvl>
    <w:lvl w:ilvl="2" w:tplc="0407001B" w:tentative="1">
      <w:start w:val="1"/>
      <w:numFmt w:val="lowerRoman"/>
      <w:lvlText w:val="%3."/>
      <w:lvlJc w:val="right"/>
      <w:pPr>
        <w:ind w:left="3216" w:hanging="180"/>
      </w:pPr>
    </w:lvl>
    <w:lvl w:ilvl="3" w:tplc="0407000F" w:tentative="1">
      <w:start w:val="1"/>
      <w:numFmt w:val="decimal"/>
      <w:lvlText w:val="%4."/>
      <w:lvlJc w:val="left"/>
      <w:pPr>
        <w:ind w:left="3936" w:hanging="360"/>
      </w:pPr>
    </w:lvl>
    <w:lvl w:ilvl="4" w:tplc="04070019" w:tentative="1">
      <w:start w:val="1"/>
      <w:numFmt w:val="lowerLetter"/>
      <w:lvlText w:val="%5."/>
      <w:lvlJc w:val="left"/>
      <w:pPr>
        <w:ind w:left="4656" w:hanging="360"/>
      </w:pPr>
    </w:lvl>
    <w:lvl w:ilvl="5" w:tplc="0407001B" w:tentative="1">
      <w:start w:val="1"/>
      <w:numFmt w:val="lowerRoman"/>
      <w:lvlText w:val="%6."/>
      <w:lvlJc w:val="right"/>
      <w:pPr>
        <w:ind w:left="5376" w:hanging="180"/>
      </w:pPr>
    </w:lvl>
    <w:lvl w:ilvl="6" w:tplc="0407000F" w:tentative="1">
      <w:start w:val="1"/>
      <w:numFmt w:val="decimal"/>
      <w:lvlText w:val="%7."/>
      <w:lvlJc w:val="left"/>
      <w:pPr>
        <w:ind w:left="6096" w:hanging="360"/>
      </w:pPr>
    </w:lvl>
    <w:lvl w:ilvl="7" w:tplc="04070019" w:tentative="1">
      <w:start w:val="1"/>
      <w:numFmt w:val="lowerLetter"/>
      <w:lvlText w:val="%8."/>
      <w:lvlJc w:val="left"/>
      <w:pPr>
        <w:ind w:left="6816" w:hanging="360"/>
      </w:pPr>
    </w:lvl>
    <w:lvl w:ilvl="8" w:tplc="0407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25B53E08"/>
    <w:multiLevelType w:val="hybridMultilevel"/>
    <w:tmpl w:val="E1B204F0"/>
    <w:lvl w:ilvl="0" w:tplc="EE0A9E96">
      <w:start w:val="2"/>
      <w:numFmt w:val="bullet"/>
      <w:lvlText w:val=""/>
      <w:lvlJc w:val="left"/>
      <w:pPr>
        <w:ind w:left="1080" w:hanging="359"/>
      </w:pPr>
      <w:rPr>
        <w:rFonts w:ascii="Wingdings" w:eastAsia="Cambria" w:hAnsi="Wingdings" w:cs="Cambria" w:hint="default"/>
      </w:rPr>
    </w:lvl>
    <w:lvl w:ilvl="1" w:tplc="916C822A">
      <w:start w:val="1"/>
      <w:numFmt w:val="bullet"/>
      <w:lvlText w:val="o"/>
      <w:lvlJc w:val="left"/>
      <w:pPr>
        <w:ind w:left="1800" w:hanging="359"/>
      </w:pPr>
      <w:rPr>
        <w:rFonts w:ascii="Courier New" w:hAnsi="Courier New" w:cs="Courier New" w:hint="default"/>
      </w:rPr>
    </w:lvl>
    <w:lvl w:ilvl="2" w:tplc="07FCB3FE">
      <w:start w:val="1"/>
      <w:numFmt w:val="bullet"/>
      <w:lvlText w:val=""/>
      <w:lvlJc w:val="left"/>
      <w:pPr>
        <w:ind w:left="2520" w:hanging="359"/>
      </w:pPr>
      <w:rPr>
        <w:rFonts w:ascii="Wingdings" w:hAnsi="Wingdings" w:hint="default"/>
      </w:rPr>
    </w:lvl>
    <w:lvl w:ilvl="3" w:tplc="85D00DB2">
      <w:start w:val="1"/>
      <w:numFmt w:val="bullet"/>
      <w:lvlText w:val=""/>
      <w:lvlJc w:val="left"/>
      <w:pPr>
        <w:ind w:left="3240" w:hanging="359"/>
      </w:pPr>
      <w:rPr>
        <w:rFonts w:ascii="Symbol" w:hAnsi="Symbol" w:hint="default"/>
      </w:rPr>
    </w:lvl>
    <w:lvl w:ilvl="4" w:tplc="C030A3E4">
      <w:start w:val="1"/>
      <w:numFmt w:val="bullet"/>
      <w:lvlText w:val="o"/>
      <w:lvlJc w:val="left"/>
      <w:pPr>
        <w:ind w:left="3960" w:hanging="359"/>
      </w:pPr>
      <w:rPr>
        <w:rFonts w:ascii="Courier New" w:hAnsi="Courier New" w:cs="Courier New" w:hint="default"/>
      </w:rPr>
    </w:lvl>
    <w:lvl w:ilvl="5" w:tplc="091CC250">
      <w:start w:val="1"/>
      <w:numFmt w:val="bullet"/>
      <w:lvlText w:val=""/>
      <w:lvlJc w:val="left"/>
      <w:pPr>
        <w:ind w:left="4680" w:hanging="359"/>
      </w:pPr>
      <w:rPr>
        <w:rFonts w:ascii="Wingdings" w:hAnsi="Wingdings" w:hint="default"/>
      </w:rPr>
    </w:lvl>
    <w:lvl w:ilvl="6" w:tplc="2B64E7E6">
      <w:start w:val="1"/>
      <w:numFmt w:val="bullet"/>
      <w:lvlText w:val=""/>
      <w:lvlJc w:val="left"/>
      <w:pPr>
        <w:ind w:left="5400" w:hanging="359"/>
      </w:pPr>
      <w:rPr>
        <w:rFonts w:ascii="Symbol" w:hAnsi="Symbol" w:hint="default"/>
      </w:rPr>
    </w:lvl>
    <w:lvl w:ilvl="7" w:tplc="E19CBDF4">
      <w:start w:val="1"/>
      <w:numFmt w:val="bullet"/>
      <w:lvlText w:val="o"/>
      <w:lvlJc w:val="left"/>
      <w:pPr>
        <w:ind w:left="6120" w:hanging="359"/>
      </w:pPr>
      <w:rPr>
        <w:rFonts w:ascii="Courier New" w:hAnsi="Courier New" w:cs="Courier New" w:hint="default"/>
      </w:rPr>
    </w:lvl>
    <w:lvl w:ilvl="8" w:tplc="D9A06380">
      <w:start w:val="1"/>
      <w:numFmt w:val="bullet"/>
      <w:lvlText w:val=""/>
      <w:lvlJc w:val="left"/>
      <w:pPr>
        <w:ind w:left="6840" w:hanging="359"/>
      </w:pPr>
      <w:rPr>
        <w:rFonts w:ascii="Wingdings" w:hAnsi="Wingdings" w:hint="default"/>
      </w:rPr>
    </w:lvl>
  </w:abstractNum>
  <w:abstractNum w:abstractNumId="16" w15:restartNumberingAfterBreak="0">
    <w:nsid w:val="266400C7"/>
    <w:multiLevelType w:val="hybridMultilevel"/>
    <w:tmpl w:val="25AA411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76D2F1E"/>
    <w:multiLevelType w:val="hybridMultilevel"/>
    <w:tmpl w:val="8488C2D8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428AA"/>
    <w:multiLevelType w:val="hybridMultilevel"/>
    <w:tmpl w:val="BF22EAEA"/>
    <w:lvl w:ilvl="0" w:tplc="C2A23CCC">
      <w:start w:val="2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242C5B"/>
    <w:multiLevelType w:val="hybridMultilevel"/>
    <w:tmpl w:val="AAB68E24"/>
    <w:lvl w:ilvl="0" w:tplc="2286D228">
      <w:start w:val="2"/>
      <w:numFmt w:val="bullet"/>
      <w:lvlText w:val="-"/>
      <w:lvlJc w:val="left"/>
      <w:pPr>
        <w:ind w:left="1439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0" w15:restartNumberingAfterBreak="0">
    <w:nsid w:val="2C8527C0"/>
    <w:multiLevelType w:val="hybridMultilevel"/>
    <w:tmpl w:val="04FEE8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5E23AB"/>
    <w:multiLevelType w:val="hybridMultilevel"/>
    <w:tmpl w:val="45D093B4"/>
    <w:lvl w:ilvl="0" w:tplc="07CEA60A">
      <w:start w:val="1"/>
      <w:numFmt w:val="bullet"/>
      <w:lvlText w:val="-"/>
      <w:lvlJc w:val="left"/>
      <w:pPr>
        <w:ind w:left="720" w:hanging="359"/>
      </w:pPr>
      <w:rPr>
        <w:rFonts w:ascii="Times New Roman" w:eastAsia="Cambria" w:hAnsi="Times New Roman" w:cs="Times New Roman" w:hint="default"/>
      </w:rPr>
    </w:lvl>
    <w:lvl w:ilvl="1" w:tplc="77EACE96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E5CC68AE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37C6165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91003648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480BCA2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6885A72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6180FF00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36FA8C48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2" w15:restartNumberingAfterBreak="0">
    <w:nsid w:val="35135233"/>
    <w:multiLevelType w:val="hybridMultilevel"/>
    <w:tmpl w:val="52C4AE50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0D56FF"/>
    <w:multiLevelType w:val="hybridMultilevel"/>
    <w:tmpl w:val="0E24F0E8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713A3A"/>
    <w:multiLevelType w:val="hybridMultilevel"/>
    <w:tmpl w:val="F4585446"/>
    <w:lvl w:ilvl="0" w:tplc="801E7FEE">
      <w:start w:val="1"/>
      <w:numFmt w:val="bullet"/>
      <w:lvlText w:val=""/>
      <w:lvlJc w:val="left"/>
      <w:pPr>
        <w:ind w:left="720" w:hanging="359"/>
      </w:pPr>
      <w:rPr>
        <w:rFonts w:ascii="Wingdings" w:hAnsi="Wingdings" w:hint="default"/>
      </w:rPr>
    </w:lvl>
    <w:lvl w:ilvl="1" w:tplc="39A031FC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0012256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711230E2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CBE835B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F086FDF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69B6C476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90E40D02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59A0A0F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5" w15:restartNumberingAfterBreak="0">
    <w:nsid w:val="3F11375C"/>
    <w:multiLevelType w:val="hybridMultilevel"/>
    <w:tmpl w:val="075E20CE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7C2DDA"/>
    <w:multiLevelType w:val="hybridMultilevel"/>
    <w:tmpl w:val="7E089F82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D3255A"/>
    <w:multiLevelType w:val="hybridMultilevel"/>
    <w:tmpl w:val="3D14ACB2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F42F0B"/>
    <w:multiLevelType w:val="hybridMultilevel"/>
    <w:tmpl w:val="CE4A9082"/>
    <w:lvl w:ilvl="0" w:tplc="7502363E">
      <w:start w:val="1"/>
      <w:numFmt w:val="bullet"/>
      <w:lvlText w:val="-"/>
      <w:lvlJc w:val="left"/>
      <w:pPr>
        <w:ind w:left="720" w:hanging="359"/>
      </w:pPr>
      <w:rPr>
        <w:rFonts w:ascii="Times New Roman" w:eastAsia="Cambria" w:hAnsi="Times New Roman" w:cs="Times New Roman" w:hint="default"/>
      </w:rPr>
    </w:lvl>
    <w:lvl w:ilvl="1" w:tplc="781410B4">
      <w:start w:val="1"/>
      <w:numFmt w:val="bullet"/>
      <w:lvlText w:val="o"/>
      <w:lvlJc w:val="left"/>
      <w:pPr>
        <w:ind w:left="1440" w:hanging="359"/>
      </w:pPr>
      <w:rPr>
        <w:rFonts w:ascii="Courier New" w:hAnsi="Courier New" w:cs="Courier New" w:hint="default"/>
      </w:rPr>
    </w:lvl>
    <w:lvl w:ilvl="2" w:tplc="355207B8">
      <w:start w:val="1"/>
      <w:numFmt w:val="bullet"/>
      <w:lvlText w:val=""/>
      <w:lvlJc w:val="left"/>
      <w:pPr>
        <w:ind w:left="2160" w:hanging="359"/>
      </w:pPr>
      <w:rPr>
        <w:rFonts w:ascii="Wingdings" w:hAnsi="Wingdings" w:hint="default"/>
      </w:rPr>
    </w:lvl>
    <w:lvl w:ilvl="3" w:tplc="99E43298">
      <w:start w:val="1"/>
      <w:numFmt w:val="bullet"/>
      <w:lvlText w:val=""/>
      <w:lvlJc w:val="left"/>
      <w:pPr>
        <w:ind w:left="2880" w:hanging="359"/>
      </w:pPr>
      <w:rPr>
        <w:rFonts w:ascii="Symbol" w:hAnsi="Symbol" w:hint="default"/>
      </w:rPr>
    </w:lvl>
    <w:lvl w:ilvl="4" w:tplc="8078E1EC">
      <w:start w:val="1"/>
      <w:numFmt w:val="bullet"/>
      <w:lvlText w:val="o"/>
      <w:lvlJc w:val="left"/>
      <w:pPr>
        <w:ind w:left="3600" w:hanging="359"/>
      </w:pPr>
      <w:rPr>
        <w:rFonts w:ascii="Courier New" w:hAnsi="Courier New" w:cs="Courier New" w:hint="default"/>
      </w:rPr>
    </w:lvl>
    <w:lvl w:ilvl="5" w:tplc="D2E40A4C">
      <w:start w:val="1"/>
      <w:numFmt w:val="bullet"/>
      <w:lvlText w:val=""/>
      <w:lvlJc w:val="left"/>
      <w:pPr>
        <w:ind w:left="4320" w:hanging="359"/>
      </w:pPr>
      <w:rPr>
        <w:rFonts w:ascii="Wingdings" w:hAnsi="Wingdings" w:hint="default"/>
      </w:rPr>
    </w:lvl>
    <w:lvl w:ilvl="6" w:tplc="415E36CA">
      <w:start w:val="1"/>
      <w:numFmt w:val="bullet"/>
      <w:lvlText w:val=""/>
      <w:lvlJc w:val="left"/>
      <w:pPr>
        <w:ind w:left="5040" w:hanging="359"/>
      </w:pPr>
      <w:rPr>
        <w:rFonts w:ascii="Symbol" w:hAnsi="Symbol" w:hint="default"/>
      </w:rPr>
    </w:lvl>
    <w:lvl w:ilvl="7" w:tplc="49466184">
      <w:start w:val="1"/>
      <w:numFmt w:val="bullet"/>
      <w:lvlText w:val="o"/>
      <w:lvlJc w:val="left"/>
      <w:pPr>
        <w:ind w:left="5760" w:hanging="359"/>
      </w:pPr>
      <w:rPr>
        <w:rFonts w:ascii="Courier New" w:hAnsi="Courier New" w:cs="Courier New" w:hint="default"/>
      </w:rPr>
    </w:lvl>
    <w:lvl w:ilvl="8" w:tplc="804A054A">
      <w:start w:val="1"/>
      <w:numFmt w:val="bullet"/>
      <w:lvlText w:val=""/>
      <w:lvlJc w:val="left"/>
      <w:pPr>
        <w:ind w:left="6480" w:hanging="359"/>
      </w:pPr>
      <w:rPr>
        <w:rFonts w:ascii="Wingdings" w:hAnsi="Wingdings" w:hint="default"/>
      </w:rPr>
    </w:lvl>
  </w:abstractNum>
  <w:abstractNum w:abstractNumId="29" w15:restartNumberingAfterBreak="0">
    <w:nsid w:val="4E7115E5"/>
    <w:multiLevelType w:val="hybridMultilevel"/>
    <w:tmpl w:val="412229BC"/>
    <w:lvl w:ilvl="0" w:tplc="9ADA4E1A">
      <w:start w:val="1"/>
      <w:numFmt w:val="lowerLetter"/>
      <w:lvlText w:val="%1)"/>
      <w:lvlJc w:val="left"/>
      <w:pPr>
        <w:ind w:left="720" w:hanging="359"/>
      </w:pPr>
      <w:rPr>
        <w:rFonts w:hint="default"/>
      </w:rPr>
    </w:lvl>
    <w:lvl w:ilvl="1" w:tplc="B612721C">
      <w:start w:val="1"/>
      <w:numFmt w:val="lowerLetter"/>
      <w:lvlText w:val="%2."/>
      <w:lvlJc w:val="left"/>
      <w:pPr>
        <w:ind w:left="1440" w:hanging="359"/>
      </w:pPr>
    </w:lvl>
    <w:lvl w:ilvl="2" w:tplc="3B04623A">
      <w:start w:val="1"/>
      <w:numFmt w:val="lowerRoman"/>
      <w:lvlText w:val="%3."/>
      <w:lvlJc w:val="right"/>
      <w:pPr>
        <w:ind w:left="2160" w:hanging="179"/>
      </w:pPr>
    </w:lvl>
    <w:lvl w:ilvl="3" w:tplc="CF1E6B8C">
      <w:start w:val="1"/>
      <w:numFmt w:val="decimal"/>
      <w:lvlText w:val="%4."/>
      <w:lvlJc w:val="left"/>
      <w:pPr>
        <w:ind w:left="2880" w:hanging="359"/>
      </w:pPr>
    </w:lvl>
    <w:lvl w:ilvl="4" w:tplc="4B4AAFF8">
      <w:start w:val="1"/>
      <w:numFmt w:val="lowerLetter"/>
      <w:lvlText w:val="%5."/>
      <w:lvlJc w:val="left"/>
      <w:pPr>
        <w:ind w:left="3600" w:hanging="359"/>
      </w:pPr>
    </w:lvl>
    <w:lvl w:ilvl="5" w:tplc="2A6CDBF6">
      <w:start w:val="1"/>
      <w:numFmt w:val="lowerRoman"/>
      <w:lvlText w:val="%6."/>
      <w:lvlJc w:val="right"/>
      <w:pPr>
        <w:ind w:left="4320" w:hanging="179"/>
      </w:pPr>
    </w:lvl>
    <w:lvl w:ilvl="6" w:tplc="01D6B15A">
      <w:start w:val="1"/>
      <w:numFmt w:val="decimal"/>
      <w:lvlText w:val="%7."/>
      <w:lvlJc w:val="left"/>
      <w:pPr>
        <w:ind w:left="5040" w:hanging="359"/>
      </w:pPr>
    </w:lvl>
    <w:lvl w:ilvl="7" w:tplc="37F883E8">
      <w:start w:val="1"/>
      <w:numFmt w:val="lowerLetter"/>
      <w:lvlText w:val="%8."/>
      <w:lvlJc w:val="left"/>
      <w:pPr>
        <w:ind w:left="5760" w:hanging="359"/>
      </w:pPr>
    </w:lvl>
    <w:lvl w:ilvl="8" w:tplc="DB107164">
      <w:start w:val="1"/>
      <w:numFmt w:val="lowerRoman"/>
      <w:lvlText w:val="%9."/>
      <w:lvlJc w:val="right"/>
      <w:pPr>
        <w:ind w:left="6480" w:hanging="179"/>
      </w:pPr>
    </w:lvl>
  </w:abstractNum>
  <w:abstractNum w:abstractNumId="30" w15:restartNumberingAfterBreak="0">
    <w:nsid w:val="53301155"/>
    <w:multiLevelType w:val="hybridMultilevel"/>
    <w:tmpl w:val="5C9C2AD4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8B72A0"/>
    <w:multiLevelType w:val="hybridMultilevel"/>
    <w:tmpl w:val="EABCE2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36C67"/>
    <w:multiLevelType w:val="hybridMultilevel"/>
    <w:tmpl w:val="190C6B22"/>
    <w:lvl w:ilvl="0" w:tplc="52585FDE">
      <w:start w:val="1"/>
      <w:numFmt w:val="bullet"/>
      <w:lvlText w:val=""/>
      <w:lvlJc w:val="left"/>
      <w:pPr>
        <w:ind w:left="1776" w:hanging="359"/>
      </w:pPr>
      <w:rPr>
        <w:rFonts w:ascii="Wingdings" w:eastAsia="Cambria" w:hAnsi="Wingdings" w:cs="Arial" w:hint="default"/>
      </w:rPr>
    </w:lvl>
    <w:lvl w:ilvl="1" w:tplc="5E9E4670">
      <w:start w:val="1"/>
      <w:numFmt w:val="bullet"/>
      <w:lvlText w:val="o"/>
      <w:lvlJc w:val="left"/>
      <w:pPr>
        <w:ind w:left="2496" w:hanging="359"/>
      </w:pPr>
      <w:rPr>
        <w:rFonts w:ascii="Courier New" w:hAnsi="Courier New" w:cs="Courier New" w:hint="default"/>
      </w:rPr>
    </w:lvl>
    <w:lvl w:ilvl="2" w:tplc="CCC2D314">
      <w:start w:val="1"/>
      <w:numFmt w:val="bullet"/>
      <w:lvlText w:val=""/>
      <w:lvlJc w:val="left"/>
      <w:pPr>
        <w:ind w:left="3216" w:hanging="359"/>
      </w:pPr>
      <w:rPr>
        <w:rFonts w:ascii="Wingdings" w:hAnsi="Wingdings" w:hint="default"/>
      </w:rPr>
    </w:lvl>
    <w:lvl w:ilvl="3" w:tplc="45E4D2AE">
      <w:start w:val="1"/>
      <w:numFmt w:val="bullet"/>
      <w:lvlText w:val=""/>
      <w:lvlJc w:val="left"/>
      <w:pPr>
        <w:ind w:left="3936" w:hanging="359"/>
      </w:pPr>
      <w:rPr>
        <w:rFonts w:ascii="Symbol" w:hAnsi="Symbol" w:hint="default"/>
      </w:rPr>
    </w:lvl>
    <w:lvl w:ilvl="4" w:tplc="09A8CC8A">
      <w:start w:val="1"/>
      <w:numFmt w:val="bullet"/>
      <w:lvlText w:val="o"/>
      <w:lvlJc w:val="left"/>
      <w:pPr>
        <w:ind w:left="4656" w:hanging="359"/>
      </w:pPr>
      <w:rPr>
        <w:rFonts w:ascii="Courier New" w:hAnsi="Courier New" w:cs="Courier New" w:hint="default"/>
      </w:rPr>
    </w:lvl>
    <w:lvl w:ilvl="5" w:tplc="6354232A">
      <w:start w:val="1"/>
      <w:numFmt w:val="bullet"/>
      <w:lvlText w:val=""/>
      <w:lvlJc w:val="left"/>
      <w:pPr>
        <w:ind w:left="5376" w:hanging="359"/>
      </w:pPr>
      <w:rPr>
        <w:rFonts w:ascii="Wingdings" w:hAnsi="Wingdings" w:hint="default"/>
      </w:rPr>
    </w:lvl>
    <w:lvl w:ilvl="6" w:tplc="639EFE52">
      <w:start w:val="1"/>
      <w:numFmt w:val="bullet"/>
      <w:lvlText w:val=""/>
      <w:lvlJc w:val="left"/>
      <w:pPr>
        <w:ind w:left="6096" w:hanging="359"/>
      </w:pPr>
      <w:rPr>
        <w:rFonts w:ascii="Symbol" w:hAnsi="Symbol" w:hint="default"/>
      </w:rPr>
    </w:lvl>
    <w:lvl w:ilvl="7" w:tplc="2D2448B0">
      <w:start w:val="1"/>
      <w:numFmt w:val="bullet"/>
      <w:lvlText w:val="o"/>
      <w:lvlJc w:val="left"/>
      <w:pPr>
        <w:ind w:left="6816" w:hanging="359"/>
      </w:pPr>
      <w:rPr>
        <w:rFonts w:ascii="Courier New" w:hAnsi="Courier New" w:cs="Courier New" w:hint="default"/>
      </w:rPr>
    </w:lvl>
    <w:lvl w:ilvl="8" w:tplc="1124FA32">
      <w:start w:val="1"/>
      <w:numFmt w:val="bullet"/>
      <w:lvlText w:val=""/>
      <w:lvlJc w:val="left"/>
      <w:pPr>
        <w:ind w:left="7536" w:hanging="359"/>
      </w:pPr>
      <w:rPr>
        <w:rFonts w:ascii="Wingdings" w:hAnsi="Wingdings" w:hint="default"/>
      </w:rPr>
    </w:lvl>
  </w:abstractNum>
  <w:abstractNum w:abstractNumId="33" w15:restartNumberingAfterBreak="0">
    <w:nsid w:val="56C347D1"/>
    <w:multiLevelType w:val="hybridMultilevel"/>
    <w:tmpl w:val="A92449E8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A2764B"/>
    <w:multiLevelType w:val="hybridMultilevel"/>
    <w:tmpl w:val="CB38BE86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62154A"/>
    <w:multiLevelType w:val="hybridMultilevel"/>
    <w:tmpl w:val="A596F05E"/>
    <w:lvl w:ilvl="0" w:tplc="CC102D42">
      <w:start w:val="2"/>
      <w:numFmt w:val="decimal"/>
      <w:lvlText w:val="%1."/>
      <w:lvlJc w:val="left"/>
      <w:pPr>
        <w:ind w:left="719" w:hanging="359"/>
      </w:pPr>
      <w:rPr>
        <w:rFonts w:hint="default"/>
      </w:rPr>
    </w:lvl>
    <w:lvl w:ilvl="1" w:tplc="77929042">
      <w:start w:val="1"/>
      <w:numFmt w:val="lowerLetter"/>
      <w:lvlText w:val="%2."/>
      <w:lvlJc w:val="left"/>
      <w:pPr>
        <w:ind w:left="1440" w:hanging="359"/>
      </w:pPr>
    </w:lvl>
    <w:lvl w:ilvl="2" w:tplc="D5DE4904">
      <w:start w:val="1"/>
      <w:numFmt w:val="lowerRoman"/>
      <w:lvlText w:val="%3."/>
      <w:lvlJc w:val="right"/>
      <w:pPr>
        <w:ind w:left="2160" w:hanging="179"/>
      </w:pPr>
    </w:lvl>
    <w:lvl w:ilvl="3" w:tplc="6F36D01A">
      <w:start w:val="1"/>
      <w:numFmt w:val="decimal"/>
      <w:lvlText w:val="%4."/>
      <w:lvlJc w:val="left"/>
      <w:pPr>
        <w:ind w:left="2880" w:hanging="359"/>
      </w:pPr>
    </w:lvl>
    <w:lvl w:ilvl="4" w:tplc="F47C03A0">
      <w:start w:val="1"/>
      <w:numFmt w:val="lowerLetter"/>
      <w:lvlText w:val="%5."/>
      <w:lvlJc w:val="left"/>
      <w:pPr>
        <w:ind w:left="3600" w:hanging="359"/>
      </w:pPr>
    </w:lvl>
    <w:lvl w:ilvl="5" w:tplc="77987A34">
      <w:start w:val="1"/>
      <w:numFmt w:val="lowerRoman"/>
      <w:lvlText w:val="%6."/>
      <w:lvlJc w:val="right"/>
      <w:pPr>
        <w:ind w:left="4320" w:hanging="179"/>
      </w:pPr>
    </w:lvl>
    <w:lvl w:ilvl="6" w:tplc="78DE6B84">
      <w:start w:val="1"/>
      <w:numFmt w:val="decimal"/>
      <w:lvlText w:val="%7."/>
      <w:lvlJc w:val="left"/>
      <w:pPr>
        <w:ind w:left="5040" w:hanging="359"/>
      </w:pPr>
    </w:lvl>
    <w:lvl w:ilvl="7" w:tplc="45D20BE6">
      <w:start w:val="1"/>
      <w:numFmt w:val="lowerLetter"/>
      <w:lvlText w:val="%8."/>
      <w:lvlJc w:val="left"/>
      <w:pPr>
        <w:ind w:left="5760" w:hanging="359"/>
      </w:pPr>
    </w:lvl>
    <w:lvl w:ilvl="8" w:tplc="CCD6D45C">
      <w:start w:val="1"/>
      <w:numFmt w:val="lowerRoman"/>
      <w:lvlText w:val="%9."/>
      <w:lvlJc w:val="right"/>
      <w:pPr>
        <w:ind w:left="6480" w:hanging="179"/>
      </w:pPr>
    </w:lvl>
  </w:abstractNum>
  <w:abstractNum w:abstractNumId="36" w15:restartNumberingAfterBreak="0">
    <w:nsid w:val="699A0D53"/>
    <w:multiLevelType w:val="hybridMultilevel"/>
    <w:tmpl w:val="8D068BBC"/>
    <w:lvl w:ilvl="0" w:tplc="0407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BC944B0"/>
    <w:multiLevelType w:val="hybridMultilevel"/>
    <w:tmpl w:val="89004C22"/>
    <w:lvl w:ilvl="0" w:tplc="2286D228">
      <w:start w:val="2"/>
      <w:numFmt w:val="bullet"/>
      <w:lvlText w:val="-"/>
      <w:lvlJc w:val="left"/>
      <w:pPr>
        <w:ind w:left="720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43DE2"/>
    <w:multiLevelType w:val="hybridMultilevel"/>
    <w:tmpl w:val="715C2FCA"/>
    <w:lvl w:ilvl="0" w:tplc="2286D228">
      <w:start w:val="2"/>
      <w:numFmt w:val="bullet"/>
      <w:lvlText w:val="-"/>
      <w:lvlJc w:val="left"/>
      <w:pPr>
        <w:ind w:left="1068" w:hanging="360"/>
      </w:pPr>
      <w:rPr>
        <w:rFonts w:ascii="Calibri" w:eastAsia="Cambria" w:hAnsi="Calibri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8"/>
  </w:num>
  <w:num w:numId="3">
    <w:abstractNumId w:val="29"/>
  </w:num>
  <w:num w:numId="4">
    <w:abstractNumId w:val="7"/>
  </w:num>
  <w:num w:numId="5">
    <w:abstractNumId w:val="15"/>
  </w:num>
  <w:num w:numId="6">
    <w:abstractNumId w:val="9"/>
  </w:num>
  <w:num w:numId="7">
    <w:abstractNumId w:val="35"/>
  </w:num>
  <w:num w:numId="8">
    <w:abstractNumId w:val="12"/>
  </w:num>
  <w:num w:numId="9">
    <w:abstractNumId w:val="6"/>
  </w:num>
  <w:num w:numId="10">
    <w:abstractNumId w:val="2"/>
  </w:num>
  <w:num w:numId="11">
    <w:abstractNumId w:val="0"/>
  </w:num>
  <w:num w:numId="12">
    <w:abstractNumId w:val="35"/>
  </w:num>
  <w:num w:numId="13">
    <w:abstractNumId w:val="6"/>
  </w:num>
  <w:num w:numId="14">
    <w:abstractNumId w:val="24"/>
  </w:num>
  <w:num w:numId="15">
    <w:abstractNumId w:val="13"/>
  </w:num>
  <w:num w:numId="16">
    <w:abstractNumId w:val="32"/>
  </w:num>
  <w:num w:numId="17">
    <w:abstractNumId w:val="5"/>
  </w:num>
  <w:num w:numId="18">
    <w:abstractNumId w:val="20"/>
  </w:num>
  <w:num w:numId="19">
    <w:abstractNumId w:val="1"/>
  </w:num>
  <w:num w:numId="20">
    <w:abstractNumId w:val="14"/>
  </w:num>
  <w:num w:numId="21">
    <w:abstractNumId w:val="36"/>
  </w:num>
  <w:num w:numId="22">
    <w:abstractNumId w:val="10"/>
  </w:num>
  <w:num w:numId="23">
    <w:abstractNumId w:val="23"/>
  </w:num>
  <w:num w:numId="24">
    <w:abstractNumId w:val="27"/>
  </w:num>
  <w:num w:numId="25">
    <w:abstractNumId w:val="19"/>
  </w:num>
  <w:num w:numId="26">
    <w:abstractNumId w:val="3"/>
  </w:num>
  <w:num w:numId="27">
    <w:abstractNumId w:val="38"/>
  </w:num>
  <w:num w:numId="28">
    <w:abstractNumId w:val="17"/>
  </w:num>
  <w:num w:numId="29">
    <w:abstractNumId w:val="31"/>
  </w:num>
  <w:num w:numId="30">
    <w:abstractNumId w:val="18"/>
  </w:num>
  <w:num w:numId="31">
    <w:abstractNumId w:val="8"/>
  </w:num>
  <w:num w:numId="32">
    <w:abstractNumId w:val="22"/>
  </w:num>
  <w:num w:numId="33">
    <w:abstractNumId w:val="37"/>
  </w:num>
  <w:num w:numId="34">
    <w:abstractNumId w:val="4"/>
  </w:num>
  <w:num w:numId="35">
    <w:abstractNumId w:val="16"/>
  </w:num>
  <w:num w:numId="36">
    <w:abstractNumId w:val="26"/>
  </w:num>
  <w:num w:numId="37">
    <w:abstractNumId w:val="30"/>
  </w:num>
  <w:num w:numId="38">
    <w:abstractNumId w:val="11"/>
  </w:num>
  <w:num w:numId="39">
    <w:abstractNumId w:val="33"/>
  </w:num>
  <w:num w:numId="40">
    <w:abstractNumId w:val="25"/>
  </w:num>
  <w:num w:numId="41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F30"/>
    <w:rsid w:val="00012EFD"/>
    <w:rsid w:val="0002761A"/>
    <w:rsid w:val="000E37ED"/>
    <w:rsid w:val="000E6617"/>
    <w:rsid w:val="00147FC9"/>
    <w:rsid w:val="00155AC1"/>
    <w:rsid w:val="00171F2C"/>
    <w:rsid w:val="0018019A"/>
    <w:rsid w:val="0018749A"/>
    <w:rsid w:val="00187B83"/>
    <w:rsid w:val="001D583A"/>
    <w:rsid w:val="0020268F"/>
    <w:rsid w:val="002C1ECF"/>
    <w:rsid w:val="002E6931"/>
    <w:rsid w:val="003E278B"/>
    <w:rsid w:val="0077570B"/>
    <w:rsid w:val="007B3F30"/>
    <w:rsid w:val="00896543"/>
    <w:rsid w:val="009914DC"/>
    <w:rsid w:val="00A31456"/>
    <w:rsid w:val="00AA2241"/>
    <w:rsid w:val="00AB15D1"/>
    <w:rsid w:val="00B11B3A"/>
    <w:rsid w:val="00B401DF"/>
    <w:rsid w:val="00BA6CA8"/>
    <w:rsid w:val="00BC0F50"/>
    <w:rsid w:val="00C25F2F"/>
    <w:rsid w:val="00C65375"/>
    <w:rsid w:val="00C860C2"/>
    <w:rsid w:val="00CF6DCF"/>
    <w:rsid w:val="00D90713"/>
    <w:rsid w:val="00E336AC"/>
    <w:rsid w:val="00E60293"/>
    <w:rsid w:val="00ED088E"/>
    <w:rsid w:val="00F2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8F8F0"/>
  <w15:docId w15:val="{3509620C-C622-43C4-8B84-FA5A0317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de-DE" w:eastAsia="de-DE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/>
    </w:pPr>
    <w:rPr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table" w:customStyle="1" w:styleId="Lined">
    <w:name w:val="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KeinLeerraum">
    <w:name w:val="No Spacing"/>
    <w:uiPriority w:val="1"/>
    <w:qFormat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pPr>
      <w:spacing w:line="360" w:lineRule="auto"/>
      <w:ind w:left="720"/>
      <w:contextualSpacing/>
      <w:jc w:val="both"/>
    </w:pPr>
    <w:rPr>
      <w:rFonts w:ascii="Times New Roman" w:hAnsi="Times New Roman"/>
      <w:sz w:val="24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eastAsia="Cambria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eastAsia="Cambria"/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1206</Words>
  <Characters>7604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Roos</dc:creator>
  <cp:lastModifiedBy>Laura Roos</cp:lastModifiedBy>
  <cp:revision>2</cp:revision>
  <dcterms:created xsi:type="dcterms:W3CDTF">2020-05-18T15:15:00Z</dcterms:created>
  <dcterms:modified xsi:type="dcterms:W3CDTF">2020-05-18T15:15:00Z</dcterms:modified>
</cp:coreProperties>
</file>